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F9A3" w14:textId="77777777" w:rsidR="004341E1" w:rsidRPr="00172F42" w:rsidRDefault="004341E1" w:rsidP="008B33E4">
      <w:pPr>
        <w:rPr>
          <w:rFonts w:ascii="Arial" w:hAnsi="Arial" w:cs="Arial"/>
          <w:b/>
        </w:rPr>
        <w:sectPr w:rsidR="004341E1" w:rsidRPr="00172F42" w:rsidSect="00172F42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3A34D096" w14:textId="77777777" w:rsidR="00172F42" w:rsidRPr="00172F42" w:rsidRDefault="00C33581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1315973D" wp14:editId="3E57AD04">
            <wp:extent cx="1800225" cy="590550"/>
            <wp:effectExtent l="0" t="0" r="9525" b="0"/>
            <wp:docPr id="3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D353" w14:textId="77777777" w:rsidR="00172F42" w:rsidRPr="00172F42" w:rsidRDefault="00172F42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3E1DFE9" w14:textId="77777777" w:rsidR="00172F42" w:rsidRPr="00172F42" w:rsidRDefault="00172F42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72F42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B57AF6E" w14:textId="77777777" w:rsidR="00172F42" w:rsidRPr="00172F42" w:rsidRDefault="00172F42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72F42">
        <w:rPr>
          <w:rFonts w:ascii="Arial" w:hAnsi="Arial" w:cs="Arial"/>
          <w:b/>
          <w:bCs/>
          <w:sz w:val="48"/>
        </w:rPr>
        <w:t>Premises Licence Summary</w:t>
      </w:r>
    </w:p>
    <w:p w14:paraId="4DF1FB3B" w14:textId="77777777" w:rsidR="00172F42" w:rsidRPr="00172F42" w:rsidRDefault="00172F42" w:rsidP="006F541B">
      <w:pPr>
        <w:jc w:val="center"/>
        <w:rPr>
          <w:rFonts w:ascii="Arial" w:hAnsi="Arial" w:cs="Arial"/>
          <w:b/>
          <w:bCs/>
        </w:rPr>
      </w:pPr>
    </w:p>
    <w:p w14:paraId="573FF254" w14:textId="0F7923B4" w:rsidR="00172F42" w:rsidRDefault="006F2594" w:rsidP="00925C42">
      <w:pPr>
        <w:ind w:left="-18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Burger King</w:t>
      </w:r>
      <w:r w:rsidR="00172F42" w:rsidRPr="00172F42">
        <w:rPr>
          <w:rFonts w:ascii="Arial" w:hAnsi="Arial" w:cs="Arial"/>
          <w:b/>
          <w:bCs/>
          <w:sz w:val="32"/>
        </w:rPr>
        <w:t xml:space="preserve"> </w:t>
      </w:r>
    </w:p>
    <w:p w14:paraId="4B406FEF" w14:textId="77777777" w:rsidR="00925C42" w:rsidRPr="00172F42" w:rsidRDefault="00925C42" w:rsidP="00925C42">
      <w:pPr>
        <w:ind w:left="-180"/>
        <w:jc w:val="center"/>
      </w:pPr>
    </w:p>
    <w:p w14:paraId="0213017D" w14:textId="77777777" w:rsidR="00172F42" w:rsidRPr="00172F42" w:rsidRDefault="00172F42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72F42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E2CCDD6" w14:textId="77777777" w:rsidR="00172F42" w:rsidRPr="00172F42" w:rsidRDefault="00172F42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72F42" w:rsidRPr="00172F42" w14:paraId="08C063FA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151C8" w14:textId="77777777" w:rsidR="00172F42" w:rsidRPr="00172F42" w:rsidRDefault="00172F42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72F42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A0B1143" w14:textId="77777777" w:rsidR="00172F42" w:rsidRPr="00172F42" w:rsidRDefault="00172F42" w:rsidP="003C78C7"/>
          <w:p w14:paraId="37111613" w14:textId="77777777" w:rsidR="006F2594" w:rsidRDefault="006F2594" w:rsidP="006F25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84F66">
              <w:rPr>
                <w:rFonts w:ascii="Arial" w:hAnsi="Arial" w:cs="Arial"/>
                <w:b/>
                <w:sz w:val="22"/>
              </w:rPr>
              <w:t>Burger King</w:t>
            </w:r>
          </w:p>
          <w:p w14:paraId="25889F6F" w14:textId="77777777" w:rsidR="006F2594" w:rsidRDefault="006F2594" w:rsidP="006F25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84F66">
              <w:rPr>
                <w:rFonts w:ascii="Arial" w:hAnsi="Arial" w:cs="Arial"/>
                <w:b/>
                <w:sz w:val="22"/>
              </w:rPr>
              <w:t>Bolebridge Street, Tamworth, Staffordshire, B79 7PB</w:t>
            </w:r>
          </w:p>
          <w:p w14:paraId="05593893" w14:textId="77777777" w:rsidR="006F2594" w:rsidRPr="00172F42" w:rsidRDefault="006F2594" w:rsidP="006F259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7995F40C" w14:textId="77777777" w:rsidR="00172F42" w:rsidRPr="00172F42" w:rsidRDefault="00172F42" w:rsidP="0083408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72F42" w:rsidRPr="00172F42" w14:paraId="24C1B63E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2BC9" w14:textId="77777777" w:rsidR="00172F42" w:rsidRPr="00172F42" w:rsidRDefault="00172F4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172F42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172F42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4A02D" w14:textId="110A5175" w:rsidR="00172F42" w:rsidRPr="00172F42" w:rsidRDefault="00172F4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172F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72F42">
              <w:rPr>
                <w:rFonts w:ascii="Arial" w:hAnsi="Arial" w:cs="Arial"/>
                <w:b/>
                <w:sz w:val="22"/>
              </w:rPr>
              <w:t>B7</w:t>
            </w:r>
            <w:r w:rsidR="006F2594">
              <w:rPr>
                <w:rFonts w:ascii="Arial" w:hAnsi="Arial" w:cs="Arial"/>
                <w:b/>
                <w:sz w:val="22"/>
              </w:rPr>
              <w:t>9 7PB</w:t>
            </w:r>
          </w:p>
        </w:tc>
      </w:tr>
      <w:tr w:rsidR="00172F42" w:rsidRPr="00172F42" w14:paraId="1FAB2F45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91E79" w14:textId="77777777" w:rsidR="00172F42" w:rsidRPr="00172F42" w:rsidRDefault="00172F42" w:rsidP="003C78C7">
            <w:pPr>
              <w:rPr>
                <w:rFonts w:ascii="Arial" w:hAnsi="Arial" w:cs="Arial"/>
                <w:b/>
                <w:sz w:val="22"/>
              </w:rPr>
            </w:pPr>
            <w:r w:rsidRPr="00172F42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172F42">
              <w:rPr>
                <w:rFonts w:ascii="Arial" w:hAnsi="Arial" w:cs="Arial"/>
                <w:sz w:val="22"/>
              </w:rPr>
              <w:t xml:space="preserve">  </w:t>
            </w:r>
            <w:r w:rsidR="00834087" w:rsidRPr="00834087">
              <w:rPr>
                <w:rFonts w:ascii="Arial" w:hAnsi="Arial" w:cs="Arial"/>
                <w:b/>
                <w:sz w:val="22"/>
              </w:rPr>
              <w:t>Not Known</w:t>
            </w:r>
          </w:p>
          <w:p w14:paraId="5F92D967" w14:textId="77777777" w:rsidR="00172F42" w:rsidRPr="00172F42" w:rsidRDefault="00172F4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411E4C" w14:textId="77777777" w:rsidR="00172F42" w:rsidRPr="00172F42" w:rsidRDefault="00172F4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72F42" w:rsidRPr="00172F42" w14:paraId="3FCEFFC1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EDE0" w14:textId="77777777" w:rsidR="00172F42" w:rsidRPr="00172F42" w:rsidRDefault="00172F4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72F42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93980EB" w14:textId="77777777" w:rsidR="00172F42" w:rsidRPr="00172F42" w:rsidRDefault="00172F42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E138958" w14:textId="77777777" w:rsidR="00172F42" w:rsidRPr="00D26E48" w:rsidRDefault="00172F42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E48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5E88C3DE" w14:textId="77777777" w:rsidR="00172F42" w:rsidRPr="00172F42" w:rsidRDefault="00172F42" w:rsidP="003C78C7">
            <w:pPr>
              <w:jc w:val="center"/>
            </w:pPr>
          </w:p>
        </w:tc>
      </w:tr>
    </w:tbl>
    <w:p w14:paraId="03365C5E" w14:textId="77777777" w:rsidR="00172F42" w:rsidRPr="00172F42" w:rsidRDefault="00172F42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72F42" w:rsidRPr="00172F42" w14:paraId="57139C60" w14:textId="77777777" w:rsidTr="003A4CDE">
        <w:tc>
          <w:tcPr>
            <w:tcW w:w="10440" w:type="dxa"/>
          </w:tcPr>
          <w:p w14:paraId="5782400A" w14:textId="77777777" w:rsidR="00172F42" w:rsidRPr="00172F42" w:rsidRDefault="00172F42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72F42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ADF9AD3" w14:textId="77777777" w:rsidR="00172F42" w:rsidRPr="00172F42" w:rsidRDefault="00172F42" w:rsidP="006F541B"/>
          <w:p w14:paraId="2F435D4E" w14:textId="77777777" w:rsidR="00172F42" w:rsidRPr="00172F42" w:rsidRDefault="00172F42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65F4C35" w14:textId="77777777" w:rsidR="00172F42" w:rsidRPr="00172F42" w:rsidRDefault="00172F42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0FB630C" w14:textId="77777777" w:rsidR="00172F42" w:rsidRPr="00172F42" w:rsidRDefault="00172F42" w:rsidP="006F541B"/>
        </w:tc>
      </w:tr>
    </w:tbl>
    <w:p w14:paraId="113B1140" w14:textId="77777777" w:rsidR="00172F42" w:rsidRPr="00172F42" w:rsidRDefault="00172F4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72F42" w:rsidRPr="00172F42" w14:paraId="5007955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9087" w14:textId="77777777" w:rsidR="00172F42" w:rsidRPr="00172F42" w:rsidRDefault="00172F4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72F42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6E26170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5C0C9BA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172F42" w:rsidRPr="00172F42" w14:paraId="3D95FB3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5AB0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E63B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4C89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72F42" w:rsidRPr="00172F42" w14:paraId="0E373341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1F7C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BDB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0929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72F42" w:rsidRPr="00172F42" w14:paraId="3AFD09E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F16B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78A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81BE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05:00</w:t>
            </w:r>
          </w:p>
        </w:tc>
      </w:tr>
      <w:tr w:rsidR="00172F42" w:rsidRPr="00172F42" w14:paraId="28DFC50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A487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3D4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FC1E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05:00</w:t>
            </w:r>
          </w:p>
        </w:tc>
      </w:tr>
      <w:tr w:rsidR="00172F42" w:rsidRPr="00172F42" w14:paraId="4E823AE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0F0A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B684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D585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 xml:space="preserve">05:00 </w:t>
            </w:r>
          </w:p>
        </w:tc>
      </w:tr>
      <w:tr w:rsidR="00172F42" w:rsidRPr="00172F42" w14:paraId="3314228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F68D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D5F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8996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05:00</w:t>
            </w:r>
          </w:p>
        </w:tc>
      </w:tr>
      <w:tr w:rsidR="00172F42" w:rsidRPr="00172F42" w14:paraId="6655AA7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33A5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22A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AB32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05:00</w:t>
            </w:r>
          </w:p>
        </w:tc>
      </w:tr>
      <w:tr w:rsidR="00172F42" w:rsidRPr="00172F42" w14:paraId="57DC342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A56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44A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65D9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05:00</w:t>
            </w:r>
          </w:p>
        </w:tc>
      </w:tr>
      <w:tr w:rsidR="00172F42" w:rsidRPr="00172F42" w14:paraId="735DA33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C53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76B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07E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 xml:space="preserve">05:00 </w:t>
            </w:r>
          </w:p>
        </w:tc>
      </w:tr>
      <w:tr w:rsidR="00172F42" w:rsidRPr="00172F42" w14:paraId="76AE6126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BD69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D1E040" w14:textId="77777777" w:rsidR="00172F42" w:rsidRPr="00172F42" w:rsidRDefault="00172F42" w:rsidP="006F541B"/>
    <w:p w14:paraId="0094AB08" w14:textId="77777777" w:rsidR="00172F42" w:rsidRPr="00172F42" w:rsidRDefault="00172F4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72F42" w:rsidRPr="00172F42" w14:paraId="6278F018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2B9" w14:textId="77777777" w:rsidR="00172F42" w:rsidRPr="00172F42" w:rsidRDefault="00172F4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72F42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879927A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AF52D81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ADFB03D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72F42" w:rsidRPr="00172F42" w14:paraId="26682B0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C40D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FFD1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747" w14:textId="77777777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72F42" w:rsidRPr="00172F42" w14:paraId="4D1194C3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9C64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4A92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D40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72F42" w:rsidRPr="00172F42" w14:paraId="45100C0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E810" w14:textId="77777777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4E2" w14:textId="4AE609B0" w:rsidR="00172F42" w:rsidRPr="00172F42" w:rsidRDefault="00172F4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9D50BA"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</w:t>
            </w:r>
            <w:r w:rsidR="009D50B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8820" w14:textId="2755D09E" w:rsidR="00172F42" w:rsidRPr="00172F42" w:rsidRDefault="00172F42" w:rsidP="003C78C7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 w:rsidR="009D50BA"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4341E1" w:rsidRPr="00172F42" w14:paraId="0C4A31D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25D" w14:textId="77777777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1E63" w14:textId="63A0FA51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8313" w14:textId="43A0537E" w:rsidR="004341E1" w:rsidRPr="00172F42" w:rsidRDefault="004341E1" w:rsidP="004341E1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4341E1" w:rsidRPr="00172F42" w14:paraId="30F9961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D8F4" w14:textId="77777777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5EF" w14:textId="0DAF7D0E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2BA1" w14:textId="363B0030" w:rsidR="004341E1" w:rsidRPr="00172F42" w:rsidRDefault="004341E1" w:rsidP="004341E1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4341E1" w:rsidRPr="00172F42" w14:paraId="204CDB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2BF" w14:textId="77777777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2A88" w14:textId="0CF5C43F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61AD" w14:textId="16B2B341" w:rsidR="004341E1" w:rsidRPr="00172F42" w:rsidRDefault="004341E1" w:rsidP="004341E1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4341E1" w:rsidRPr="00172F42" w14:paraId="47C8FEC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2E93" w14:textId="77777777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B37" w14:textId="137BA727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5057" w14:textId="62329A9C" w:rsidR="004341E1" w:rsidRPr="00172F42" w:rsidRDefault="004341E1" w:rsidP="004341E1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4341E1" w:rsidRPr="00172F42" w14:paraId="5C0D95F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3AB6" w14:textId="77777777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109C" w14:textId="365A8C58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F3B" w14:textId="4B5408E8" w:rsidR="004341E1" w:rsidRPr="00172F42" w:rsidRDefault="004341E1" w:rsidP="004341E1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4341E1" w:rsidRPr="00172F42" w14:paraId="0D01CBC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1307" w14:textId="77777777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B567" w14:textId="32D3EF06" w:rsidR="004341E1" w:rsidRPr="00172F42" w:rsidRDefault="004341E1" w:rsidP="004341E1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23A8" w14:textId="26C2A264" w:rsidR="004341E1" w:rsidRPr="00172F42" w:rsidRDefault="004341E1" w:rsidP="004341E1">
            <w:pPr>
              <w:keepNext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172F42">
              <w:rPr>
                <w:rFonts w:ascii="Arial" w:hAnsi="Arial" w:cs="Arial"/>
                <w:sz w:val="20"/>
              </w:rPr>
              <w:t>:00</w:t>
            </w:r>
          </w:p>
        </w:tc>
      </w:tr>
      <w:tr w:rsidR="00172F42" w:rsidRPr="00172F42" w14:paraId="78ED137F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DB5" w14:textId="77777777" w:rsidR="00172F42" w:rsidRPr="00172F42" w:rsidRDefault="00172F42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11D890" w14:textId="77777777" w:rsidR="00172F42" w:rsidRPr="00172F42" w:rsidRDefault="00172F4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72F42" w:rsidRPr="00172F42" w14:paraId="1D10B03B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DD5AB" w14:textId="77777777" w:rsidR="00172F42" w:rsidRPr="00172F42" w:rsidRDefault="00172F42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CEAD44A" w14:textId="77777777" w:rsidR="00172F42" w:rsidRPr="00172F42" w:rsidRDefault="00172F42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7DF0C8C" w14:textId="77777777" w:rsidR="00172F42" w:rsidRPr="00172F42" w:rsidRDefault="00172F4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2F42">
              <w:rPr>
                <w:rFonts w:ascii="Arial" w:hAnsi="Arial" w:cs="Arial"/>
                <w:b/>
                <w:sz w:val="20"/>
              </w:rPr>
              <w:t>N</w:t>
            </w:r>
            <w:r w:rsidR="00834087">
              <w:rPr>
                <w:rFonts w:ascii="Arial" w:hAnsi="Arial" w:cs="Arial"/>
                <w:b/>
                <w:sz w:val="20"/>
              </w:rPr>
              <w:t>ot Applicable</w:t>
            </w:r>
          </w:p>
          <w:p w14:paraId="22F145D5" w14:textId="77777777" w:rsidR="00172F42" w:rsidRPr="00172F42" w:rsidRDefault="00172F4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459596" w14:textId="77777777" w:rsidR="00172F42" w:rsidRPr="00172F42" w:rsidRDefault="00172F42" w:rsidP="006F541B">
      <w:pPr>
        <w:rPr>
          <w:rFonts w:ascii="Arial" w:hAnsi="Arial" w:cs="Arial"/>
          <w:sz w:val="20"/>
        </w:rPr>
      </w:pPr>
    </w:p>
    <w:p w14:paraId="1C886047" w14:textId="29BB5203" w:rsidR="00172F42" w:rsidRPr="00172F42" w:rsidRDefault="00172F42" w:rsidP="006F541B">
      <w:pPr>
        <w:rPr>
          <w:rFonts w:ascii="Arial" w:hAnsi="Arial" w:cs="Arial"/>
          <w:sz w:val="20"/>
        </w:rPr>
      </w:pPr>
    </w:p>
    <w:p w14:paraId="36E253E4" w14:textId="77777777" w:rsidR="00172F42" w:rsidRPr="00172F42" w:rsidRDefault="00172F42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72F42">
        <w:rPr>
          <w:rFonts w:ascii="Arial" w:hAnsi="Arial" w:cs="Arial"/>
          <w:b/>
          <w:bCs/>
          <w:sz w:val="22"/>
        </w:rPr>
        <w:t>Part Two</w:t>
      </w:r>
    </w:p>
    <w:p w14:paraId="23B93256" w14:textId="77777777" w:rsidR="00172F42" w:rsidRPr="00172F42" w:rsidRDefault="00172F42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72F42" w:rsidRPr="00172F42" w14:paraId="5A618FFC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CE549" w14:textId="77777777" w:rsidR="00172F42" w:rsidRPr="00172F42" w:rsidRDefault="00172F42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984E567" w14:textId="77777777" w:rsidR="00172F42" w:rsidRPr="00172F42" w:rsidRDefault="00172F42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72F42" w:rsidRPr="00172F42" w14:paraId="3FC595B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114D8" w14:textId="77777777" w:rsidR="009D50BA" w:rsidRDefault="009D50BA" w:rsidP="009D50B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61943">
              <w:rPr>
                <w:rFonts w:ascii="Arial" w:hAnsi="Arial" w:cs="Arial"/>
                <w:b/>
                <w:sz w:val="20"/>
              </w:rPr>
              <w:t>BKUK Group Ltd</w:t>
            </w:r>
          </w:p>
          <w:p w14:paraId="4FF954F8" w14:textId="77777777" w:rsidR="009D50BA" w:rsidRDefault="009D50BA" w:rsidP="009D50B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61943">
              <w:rPr>
                <w:rFonts w:ascii="Arial" w:hAnsi="Arial" w:cs="Arial"/>
                <w:b/>
                <w:sz w:val="20"/>
              </w:rPr>
              <w:t>5 New Street Square, London, EC4A 3TW</w:t>
            </w:r>
          </w:p>
          <w:p w14:paraId="2B3D9845" w14:textId="77777777" w:rsidR="009D50BA" w:rsidRDefault="009D50BA" w:rsidP="009D50B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C5CD0DD" w14:textId="01902A0F" w:rsidR="00172F42" w:rsidRPr="00172F42" w:rsidRDefault="009D50BA" w:rsidP="009D50BA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 w:rsidRPr="00172F42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 xml:space="preserve">– Not Known </w:t>
            </w:r>
            <w:r w:rsidR="00925C42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172F42" w:rsidRPr="00172F42" w14:paraId="6514EC3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4DE4" w14:textId="77777777" w:rsidR="00172F42" w:rsidRPr="00172F42" w:rsidRDefault="00172F42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EB698EC" w14:textId="77777777" w:rsidR="00172F42" w:rsidRPr="00172F42" w:rsidRDefault="00172F4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72F42" w:rsidRPr="00172F42" w14:paraId="0F3543D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69C" w14:textId="77777777" w:rsidR="00172F42" w:rsidRPr="00172F42" w:rsidRDefault="00172F42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4D3FC8B2" w14:textId="77777777" w:rsidR="00172F42" w:rsidRPr="00172F42" w:rsidRDefault="00172F42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86E41F3" w14:textId="77777777" w:rsidR="004341E1" w:rsidRPr="00172F42" w:rsidRDefault="004341E1" w:rsidP="004341E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61943">
              <w:rPr>
                <w:rFonts w:ascii="Arial" w:hAnsi="Arial" w:cs="Arial"/>
                <w:b/>
                <w:sz w:val="20"/>
              </w:rPr>
              <w:t>10980808</w:t>
            </w:r>
          </w:p>
          <w:p w14:paraId="4C3E5AFC" w14:textId="77777777" w:rsidR="00172F42" w:rsidRPr="00172F42" w:rsidRDefault="00172F42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2F42" w:rsidRPr="00172F42" w14:paraId="75CD4570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978AE8E" w14:textId="77777777" w:rsidR="00172F42" w:rsidRPr="00172F42" w:rsidRDefault="00172F42" w:rsidP="003C78C7"/>
        </w:tc>
      </w:tr>
      <w:tr w:rsidR="00172F42" w:rsidRPr="00172F42" w14:paraId="22CEA7C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DE14E" w14:textId="77777777" w:rsidR="00172F42" w:rsidRPr="00172F42" w:rsidRDefault="00172F42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72F42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6E964D8" w14:textId="77777777" w:rsidR="00172F42" w:rsidRPr="00172F42" w:rsidRDefault="00172F42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72F42" w:rsidRPr="00172F42" w14:paraId="7557AB8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74E8" w14:textId="77777777" w:rsidR="00172F42" w:rsidRPr="00834087" w:rsidRDefault="00834087" w:rsidP="0083408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34087">
              <w:rPr>
                <w:rFonts w:ascii="Arial" w:hAnsi="Arial" w:cs="Arial"/>
                <w:b/>
                <w:sz w:val="20"/>
              </w:rPr>
              <w:t xml:space="preserve">Not Applicable </w:t>
            </w:r>
          </w:p>
          <w:p w14:paraId="7879D7C5" w14:textId="77777777" w:rsidR="00834087" w:rsidRPr="00172F42" w:rsidRDefault="00834087" w:rsidP="00834087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F5D64B1" w14:textId="77777777" w:rsidR="00172F42" w:rsidRPr="00172F42" w:rsidRDefault="00172F42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72F42" w:rsidRPr="00172F42" w14:paraId="3D9ACFC8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7CECA8BF" w14:textId="77777777" w:rsidR="00172F42" w:rsidRPr="00172F42" w:rsidRDefault="00172F42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72F42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E12AE69" w14:textId="77777777" w:rsidR="00172F42" w:rsidRPr="00172F42" w:rsidRDefault="00172F4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DB9B1E8" w14:textId="77777777" w:rsidR="00172F42" w:rsidRPr="00172F42" w:rsidRDefault="00172F4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72F42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7EB0139" w14:textId="77777777" w:rsidR="00172F42" w:rsidRPr="00172F42" w:rsidRDefault="00172F4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72210F5" w14:textId="77777777" w:rsidR="00172F42" w:rsidRPr="00172F42" w:rsidRDefault="00172F42" w:rsidP="006F541B">
      <w:pPr>
        <w:ind w:left="2160"/>
        <w:rPr>
          <w:rFonts w:ascii="Arial" w:hAnsi="Arial"/>
        </w:rPr>
      </w:pPr>
    </w:p>
    <w:p w14:paraId="70F17705" w14:textId="77777777" w:rsidR="00172F42" w:rsidRPr="00172F42" w:rsidRDefault="00172F42" w:rsidP="006F541B">
      <w:pPr>
        <w:ind w:left="2160"/>
        <w:rPr>
          <w:rFonts w:ascii="Arial" w:hAnsi="Arial"/>
        </w:rPr>
      </w:pPr>
    </w:p>
    <w:sectPr w:rsidR="00172F42" w:rsidRPr="00172F42" w:rsidSect="00172F42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5219" w14:textId="77777777" w:rsidR="001A6071" w:rsidRDefault="001A6071">
      <w:r>
        <w:separator/>
      </w:r>
    </w:p>
  </w:endnote>
  <w:endnote w:type="continuationSeparator" w:id="0">
    <w:p w14:paraId="46E9353B" w14:textId="77777777" w:rsidR="001A6071" w:rsidRDefault="001A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234E" w14:textId="77777777" w:rsidR="00826846" w:rsidRDefault="008268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1085C27" w14:textId="77777777" w:rsidR="00826846" w:rsidRDefault="00826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DAD8" w14:textId="4B55A9C4" w:rsidR="00826846" w:rsidRDefault="0082684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47F7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A219" w14:textId="77777777" w:rsidR="001A6071" w:rsidRDefault="001A6071">
      <w:r>
        <w:separator/>
      </w:r>
    </w:p>
  </w:footnote>
  <w:footnote w:type="continuationSeparator" w:id="0">
    <w:p w14:paraId="27229E95" w14:textId="77777777" w:rsidR="001A6071" w:rsidRDefault="001A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826846" w:rsidRPr="00B62C95" w14:paraId="12AE9EE6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FCD69D8" w14:textId="77777777" w:rsidR="00826846" w:rsidRPr="00B62C95" w:rsidRDefault="0082684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66242EF" w14:textId="4A48DEEC" w:rsidR="00826846" w:rsidRPr="00B62C95" w:rsidRDefault="00B61943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1943">
            <w:rPr>
              <w:rFonts w:ascii="Arial" w:hAnsi="Arial" w:cs="Arial"/>
              <w:noProof/>
              <w:sz w:val="28"/>
              <w:szCs w:val="28"/>
            </w:rPr>
            <w:t>LN/000005840</w:t>
          </w:r>
        </w:p>
      </w:tc>
    </w:tr>
  </w:tbl>
  <w:p w14:paraId="50128963" w14:textId="77777777" w:rsidR="00826846" w:rsidRDefault="0082684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04506607">
    <w:abstractNumId w:val="8"/>
  </w:num>
  <w:num w:numId="2" w16cid:durableId="715199439">
    <w:abstractNumId w:val="7"/>
  </w:num>
  <w:num w:numId="3" w16cid:durableId="1520391020">
    <w:abstractNumId w:val="2"/>
  </w:num>
  <w:num w:numId="4" w16cid:durableId="1401152">
    <w:abstractNumId w:val="0"/>
  </w:num>
  <w:num w:numId="5" w16cid:durableId="1340155426">
    <w:abstractNumId w:val="17"/>
  </w:num>
  <w:num w:numId="6" w16cid:durableId="358746210">
    <w:abstractNumId w:val="1"/>
  </w:num>
  <w:num w:numId="7" w16cid:durableId="1855073880">
    <w:abstractNumId w:val="9"/>
  </w:num>
  <w:num w:numId="8" w16cid:durableId="1220284033">
    <w:abstractNumId w:val="5"/>
  </w:num>
  <w:num w:numId="9" w16cid:durableId="1518688422">
    <w:abstractNumId w:val="16"/>
  </w:num>
  <w:num w:numId="10" w16cid:durableId="1329290419">
    <w:abstractNumId w:val="3"/>
  </w:num>
  <w:num w:numId="11" w16cid:durableId="1728141592">
    <w:abstractNumId w:val="4"/>
  </w:num>
  <w:num w:numId="12" w16cid:durableId="1169832802">
    <w:abstractNumId w:val="6"/>
  </w:num>
  <w:num w:numId="13" w16cid:durableId="1753500875">
    <w:abstractNumId w:val="12"/>
  </w:num>
  <w:num w:numId="14" w16cid:durableId="1063983841">
    <w:abstractNumId w:val="13"/>
  </w:num>
  <w:num w:numId="15" w16cid:durableId="513038905">
    <w:abstractNumId w:val="10"/>
  </w:num>
  <w:num w:numId="16" w16cid:durableId="1340810424">
    <w:abstractNumId w:val="14"/>
  </w:num>
  <w:num w:numId="17" w16cid:durableId="959990968">
    <w:abstractNumId w:val="15"/>
  </w:num>
  <w:num w:numId="18" w16cid:durableId="1086196090">
    <w:abstractNumId w:val="18"/>
  </w:num>
  <w:num w:numId="19" w16cid:durableId="9010196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75F0B"/>
    <w:rsid w:val="0008131E"/>
    <w:rsid w:val="000D0CC3"/>
    <w:rsid w:val="00112198"/>
    <w:rsid w:val="0011489C"/>
    <w:rsid w:val="00132293"/>
    <w:rsid w:val="00172F42"/>
    <w:rsid w:val="00175D95"/>
    <w:rsid w:val="0018526B"/>
    <w:rsid w:val="00191AE1"/>
    <w:rsid w:val="001938DC"/>
    <w:rsid w:val="001A6071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65B28"/>
    <w:rsid w:val="0028508E"/>
    <w:rsid w:val="00292BE7"/>
    <w:rsid w:val="00296562"/>
    <w:rsid w:val="002B4D31"/>
    <w:rsid w:val="002D7171"/>
    <w:rsid w:val="002E14C4"/>
    <w:rsid w:val="002E55A5"/>
    <w:rsid w:val="002F7FDE"/>
    <w:rsid w:val="003164B2"/>
    <w:rsid w:val="00334C45"/>
    <w:rsid w:val="00337377"/>
    <w:rsid w:val="003425D8"/>
    <w:rsid w:val="003511FF"/>
    <w:rsid w:val="00353DD9"/>
    <w:rsid w:val="00374D94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341E1"/>
    <w:rsid w:val="00464101"/>
    <w:rsid w:val="0048726B"/>
    <w:rsid w:val="00490CEF"/>
    <w:rsid w:val="004957C8"/>
    <w:rsid w:val="004E0C1A"/>
    <w:rsid w:val="00521190"/>
    <w:rsid w:val="00526993"/>
    <w:rsid w:val="00531968"/>
    <w:rsid w:val="00533C7F"/>
    <w:rsid w:val="00535225"/>
    <w:rsid w:val="00585919"/>
    <w:rsid w:val="005B13C1"/>
    <w:rsid w:val="005B3EA8"/>
    <w:rsid w:val="005E2A68"/>
    <w:rsid w:val="0061444C"/>
    <w:rsid w:val="006165E9"/>
    <w:rsid w:val="00616807"/>
    <w:rsid w:val="0061731E"/>
    <w:rsid w:val="00623812"/>
    <w:rsid w:val="00627A0B"/>
    <w:rsid w:val="0064243C"/>
    <w:rsid w:val="0064443F"/>
    <w:rsid w:val="00650E6E"/>
    <w:rsid w:val="006D05A5"/>
    <w:rsid w:val="006F1F85"/>
    <w:rsid w:val="006F2594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26846"/>
    <w:rsid w:val="00834087"/>
    <w:rsid w:val="008613A7"/>
    <w:rsid w:val="0086785A"/>
    <w:rsid w:val="0088131E"/>
    <w:rsid w:val="00884F66"/>
    <w:rsid w:val="008B33E4"/>
    <w:rsid w:val="008B3ABF"/>
    <w:rsid w:val="008C1905"/>
    <w:rsid w:val="008D3716"/>
    <w:rsid w:val="008E3BA8"/>
    <w:rsid w:val="008E5A51"/>
    <w:rsid w:val="00916CA7"/>
    <w:rsid w:val="00925C42"/>
    <w:rsid w:val="00951F55"/>
    <w:rsid w:val="009B6DF4"/>
    <w:rsid w:val="009C78D7"/>
    <w:rsid w:val="009D50BA"/>
    <w:rsid w:val="009F439C"/>
    <w:rsid w:val="009F5E88"/>
    <w:rsid w:val="00A02FAD"/>
    <w:rsid w:val="00A26B77"/>
    <w:rsid w:val="00A42F07"/>
    <w:rsid w:val="00A53658"/>
    <w:rsid w:val="00A67BD1"/>
    <w:rsid w:val="00A81BBD"/>
    <w:rsid w:val="00AA2007"/>
    <w:rsid w:val="00AA2E1E"/>
    <w:rsid w:val="00AD0994"/>
    <w:rsid w:val="00B248FB"/>
    <w:rsid w:val="00B32E2E"/>
    <w:rsid w:val="00B5074A"/>
    <w:rsid w:val="00B52160"/>
    <w:rsid w:val="00B534D3"/>
    <w:rsid w:val="00B61943"/>
    <w:rsid w:val="00B62C95"/>
    <w:rsid w:val="00B65243"/>
    <w:rsid w:val="00B952A9"/>
    <w:rsid w:val="00BA38BD"/>
    <w:rsid w:val="00BD7280"/>
    <w:rsid w:val="00C02CF2"/>
    <w:rsid w:val="00C0352D"/>
    <w:rsid w:val="00C04BFC"/>
    <w:rsid w:val="00C13061"/>
    <w:rsid w:val="00C33581"/>
    <w:rsid w:val="00C45002"/>
    <w:rsid w:val="00C60742"/>
    <w:rsid w:val="00C66FCD"/>
    <w:rsid w:val="00C7392B"/>
    <w:rsid w:val="00C81D8E"/>
    <w:rsid w:val="00CA47F7"/>
    <w:rsid w:val="00CD1D45"/>
    <w:rsid w:val="00CD5D73"/>
    <w:rsid w:val="00CF7F03"/>
    <w:rsid w:val="00D10139"/>
    <w:rsid w:val="00D128CF"/>
    <w:rsid w:val="00D26E48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4036A"/>
    <w:rsid w:val="00F556D5"/>
    <w:rsid w:val="00F5751D"/>
    <w:rsid w:val="00F65737"/>
    <w:rsid w:val="00F711B6"/>
    <w:rsid w:val="00F75B3D"/>
    <w:rsid w:val="00F80E54"/>
    <w:rsid w:val="00F87DA7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0C11C45"/>
  <w15:docId w15:val="{59252F08-0D69-4673-9CA4-9AC99E70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925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5C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1402</Characters>
  <Application>Microsoft Office Word</Application>
  <DocSecurity>0</DocSecurity>
  <Lines>200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1533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2014-10-13T16:43:00Z</cp:lastPrinted>
  <dcterms:created xsi:type="dcterms:W3CDTF">2026-02-10T17:51:00Z</dcterms:created>
  <dcterms:modified xsi:type="dcterms:W3CDTF">2026-02-17T10:14:00Z</dcterms:modified>
</cp:coreProperties>
</file>