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9DF48DA" w14:textId="2D271B68" w:rsidR="004A1D34" w:rsidRPr="004A1D34" w:rsidRDefault="00F93196" w:rsidP="003511FF">
      <w:pPr>
        <w:ind w:left="180"/>
        <w:jc w:val="right"/>
        <w:rPr>
          <w:rFonts w:ascii="Arial" w:hAnsi="Arial" w:cs="Arial"/>
          <w:b/>
          <w:bCs/>
        </w:rPr>
      </w:pPr>
      <w:r>
        <w:rPr>
          <w:rFonts w:ascii="Arial" w:hAnsi="Arial" w:cs="Arial"/>
          <w:b/>
          <w:bCs/>
          <w:noProof/>
        </w:rPr>
        <w:drawing>
          <wp:inline distT="0" distB="0" distL="0" distR="0" wp14:anchorId="4A0E4C82" wp14:editId="12EDF336">
            <wp:extent cx="1802765" cy="586740"/>
            <wp:effectExtent l="0" t="0" r="635" b="0"/>
            <wp:docPr id="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2765" cy="586740"/>
                    </a:xfrm>
                    <a:prstGeom prst="rect">
                      <a:avLst/>
                    </a:prstGeom>
                    <a:noFill/>
                    <a:ln>
                      <a:noFill/>
                    </a:ln>
                  </pic:spPr>
                </pic:pic>
              </a:graphicData>
            </a:graphic>
          </wp:inline>
        </w:drawing>
      </w:r>
    </w:p>
    <w:p w14:paraId="55FA8998" w14:textId="77777777" w:rsidR="004A1D34" w:rsidRPr="004A1D34" w:rsidRDefault="004A1D34" w:rsidP="003511FF">
      <w:pPr>
        <w:ind w:left="180"/>
        <w:jc w:val="right"/>
        <w:rPr>
          <w:rFonts w:ascii="Arial" w:hAnsi="Arial" w:cs="Arial"/>
          <w:b/>
          <w:bCs/>
        </w:rPr>
      </w:pPr>
    </w:p>
    <w:p w14:paraId="077D611E" w14:textId="77777777" w:rsidR="004A1D34" w:rsidRPr="004A1D34" w:rsidRDefault="004A1D34" w:rsidP="00A42F07">
      <w:pPr>
        <w:ind w:left="-180"/>
        <w:jc w:val="center"/>
        <w:outlineLvl w:val="0"/>
        <w:rPr>
          <w:rFonts w:ascii="Arial" w:hAnsi="Arial" w:cs="Arial"/>
          <w:b/>
          <w:bCs/>
          <w:sz w:val="36"/>
          <w:szCs w:val="22"/>
        </w:rPr>
      </w:pPr>
      <w:r w:rsidRPr="004A1D34">
        <w:rPr>
          <w:rFonts w:ascii="Arial" w:hAnsi="Arial" w:cs="Arial"/>
          <w:b/>
          <w:bCs/>
          <w:sz w:val="36"/>
          <w:szCs w:val="22"/>
        </w:rPr>
        <w:t>LICENSING ACT 2003</w:t>
      </w:r>
    </w:p>
    <w:p w14:paraId="700367A7" w14:textId="77777777" w:rsidR="004A1D34" w:rsidRPr="004A1D34" w:rsidRDefault="004A1D34" w:rsidP="00A42F07">
      <w:pPr>
        <w:ind w:left="-180"/>
        <w:jc w:val="center"/>
        <w:outlineLvl w:val="0"/>
        <w:rPr>
          <w:rFonts w:ascii="Arial" w:hAnsi="Arial" w:cs="Arial"/>
          <w:b/>
          <w:bCs/>
          <w:sz w:val="48"/>
          <w:szCs w:val="22"/>
        </w:rPr>
      </w:pPr>
      <w:r w:rsidRPr="004A1D34">
        <w:rPr>
          <w:rFonts w:ascii="Arial" w:hAnsi="Arial" w:cs="Arial"/>
          <w:b/>
          <w:bCs/>
          <w:sz w:val="48"/>
        </w:rPr>
        <w:t>Premises Licence</w:t>
      </w:r>
    </w:p>
    <w:p w14:paraId="4DAC74DE" w14:textId="77777777" w:rsidR="004A1D34" w:rsidRPr="004A1D34" w:rsidRDefault="004A1D34">
      <w:pPr>
        <w:jc w:val="center"/>
        <w:rPr>
          <w:rFonts w:ascii="Arial" w:hAnsi="Arial" w:cs="Arial"/>
          <w:b/>
          <w:bCs/>
        </w:rPr>
      </w:pPr>
    </w:p>
    <w:p w14:paraId="6C0C4495" w14:textId="02F0379F" w:rsidR="004A1D34" w:rsidRPr="004A1D34" w:rsidRDefault="004A1D34" w:rsidP="003511FF">
      <w:pPr>
        <w:ind w:left="-180"/>
        <w:jc w:val="center"/>
        <w:rPr>
          <w:rFonts w:ascii="Arial" w:hAnsi="Arial" w:cs="Arial"/>
          <w:b/>
          <w:bCs/>
        </w:rPr>
      </w:pPr>
      <w:r w:rsidRPr="004A1D34">
        <w:rPr>
          <w:rFonts w:ascii="Arial" w:hAnsi="Arial" w:cs="Arial"/>
          <w:b/>
          <w:bCs/>
          <w:sz w:val="32"/>
        </w:rPr>
        <w:t xml:space="preserve">B&amp;M </w:t>
      </w:r>
      <w:r w:rsidR="00DF0613">
        <w:rPr>
          <w:rFonts w:ascii="Arial" w:hAnsi="Arial" w:cs="Arial"/>
          <w:b/>
          <w:bCs/>
          <w:sz w:val="32"/>
        </w:rPr>
        <w:t>Store</w:t>
      </w:r>
    </w:p>
    <w:p w14:paraId="2DB00376" w14:textId="77777777" w:rsidR="004A1D34" w:rsidRPr="004A1D34" w:rsidRDefault="004A1D34">
      <w:pPr>
        <w:ind w:firstLine="540"/>
      </w:pPr>
    </w:p>
    <w:p w14:paraId="54819F1B" w14:textId="77777777" w:rsidR="004A1D34" w:rsidRPr="004A1D34" w:rsidRDefault="004A1D34" w:rsidP="00A42F07">
      <w:pPr>
        <w:shd w:val="clear" w:color="auto" w:fill="C0C0C0"/>
        <w:ind w:left="-180" w:firstLine="540"/>
        <w:outlineLvl w:val="0"/>
        <w:rPr>
          <w:rFonts w:ascii="Arial" w:hAnsi="Arial" w:cs="Arial"/>
          <w:b/>
          <w:bCs/>
          <w:sz w:val="28"/>
          <w:szCs w:val="28"/>
        </w:rPr>
      </w:pPr>
      <w:r w:rsidRPr="004A1D34">
        <w:rPr>
          <w:rFonts w:ascii="Arial" w:hAnsi="Arial" w:cs="Arial"/>
          <w:b/>
          <w:bCs/>
          <w:sz w:val="28"/>
          <w:szCs w:val="28"/>
        </w:rPr>
        <w:t>Part One – Premises Details</w:t>
      </w:r>
    </w:p>
    <w:p w14:paraId="0BC1B577" w14:textId="77777777" w:rsidR="004A1D34" w:rsidRPr="004A1D34" w:rsidRDefault="004A1D34">
      <w:pPr>
        <w:ind w:firstLine="540"/>
      </w:pPr>
    </w:p>
    <w:tbl>
      <w:tblPr>
        <w:tblW w:w="10440" w:type="dxa"/>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300"/>
        <w:gridCol w:w="4140"/>
      </w:tblGrid>
      <w:tr w:rsidR="004A1D34" w:rsidRPr="004A1D34" w14:paraId="1AA1AFB0" w14:textId="77777777">
        <w:trPr>
          <w:trHeight w:val="1200"/>
        </w:trPr>
        <w:tc>
          <w:tcPr>
            <w:tcW w:w="10440" w:type="dxa"/>
            <w:gridSpan w:val="2"/>
            <w:tcBorders>
              <w:top w:val="single" w:sz="12" w:space="0" w:color="auto"/>
              <w:left w:val="single" w:sz="12" w:space="0" w:color="auto"/>
              <w:bottom w:val="single" w:sz="4" w:space="0" w:color="auto"/>
              <w:right w:val="single" w:sz="12" w:space="0" w:color="auto"/>
            </w:tcBorders>
            <w:vAlign w:val="center"/>
          </w:tcPr>
          <w:p w14:paraId="215B43DD" w14:textId="77777777" w:rsidR="004A1D34" w:rsidRPr="004A1D34" w:rsidRDefault="004A1D34" w:rsidP="00B62C95">
            <w:pPr>
              <w:pStyle w:val="Heading9"/>
              <w:rPr>
                <w:rFonts w:ascii="Arial" w:hAnsi="Arial" w:cs="Arial"/>
                <w:b w:val="0"/>
                <w:sz w:val="18"/>
                <w:szCs w:val="18"/>
              </w:rPr>
            </w:pPr>
            <w:r w:rsidRPr="004A1D34">
              <w:rPr>
                <w:rFonts w:ascii="Arial" w:hAnsi="Arial" w:cs="Arial"/>
                <w:b w:val="0"/>
                <w:sz w:val="18"/>
                <w:szCs w:val="18"/>
              </w:rPr>
              <w:t>Postal address of premises, or if none, ordnance survey map reference or description</w:t>
            </w:r>
          </w:p>
          <w:p w14:paraId="45474083" w14:textId="77777777" w:rsidR="004A1D34" w:rsidRPr="004A1D34" w:rsidRDefault="004A1D34"/>
          <w:p w14:paraId="1E9326ED" w14:textId="77777777" w:rsidR="00DF0613" w:rsidRDefault="004A1D34" w:rsidP="003511FF">
            <w:pPr>
              <w:jc w:val="center"/>
              <w:rPr>
                <w:rFonts w:ascii="Arial" w:hAnsi="Arial" w:cs="Arial"/>
                <w:b/>
                <w:sz w:val="22"/>
              </w:rPr>
            </w:pPr>
            <w:r w:rsidRPr="004A1D34">
              <w:rPr>
                <w:rFonts w:ascii="Arial" w:hAnsi="Arial" w:cs="Arial"/>
                <w:b/>
                <w:sz w:val="22"/>
              </w:rPr>
              <w:t>B&amp;M</w:t>
            </w:r>
            <w:r w:rsidR="00DF0613">
              <w:rPr>
                <w:rFonts w:ascii="Arial" w:hAnsi="Arial" w:cs="Arial"/>
                <w:b/>
                <w:sz w:val="22"/>
              </w:rPr>
              <w:t xml:space="preserve"> Store</w:t>
            </w:r>
          </w:p>
          <w:p w14:paraId="0979A453" w14:textId="79B365AA" w:rsidR="004A1D34" w:rsidRPr="004A1D34" w:rsidRDefault="004A1D34" w:rsidP="00322D20">
            <w:pPr>
              <w:jc w:val="center"/>
              <w:rPr>
                <w:rFonts w:ascii="Arial" w:hAnsi="Arial" w:cs="Arial"/>
                <w:sz w:val="22"/>
              </w:rPr>
            </w:pPr>
            <w:r w:rsidRPr="004A1D34">
              <w:rPr>
                <w:rFonts w:ascii="Arial" w:hAnsi="Arial" w:cs="Arial"/>
                <w:b/>
                <w:sz w:val="22"/>
              </w:rPr>
              <w:t>Unit B, Tame Retail</w:t>
            </w:r>
            <w:r w:rsidR="00DF0613">
              <w:rPr>
                <w:rFonts w:ascii="Arial" w:hAnsi="Arial" w:cs="Arial"/>
                <w:b/>
                <w:sz w:val="22"/>
              </w:rPr>
              <w:t xml:space="preserve"> &amp; </w:t>
            </w:r>
            <w:r w:rsidRPr="004A1D34">
              <w:rPr>
                <w:rFonts w:ascii="Arial" w:hAnsi="Arial" w:cs="Arial"/>
                <w:b/>
                <w:sz w:val="22"/>
              </w:rPr>
              <w:t>Trade Park, Brent, Tame Valley Industrial Estate, Tamworth</w:t>
            </w:r>
            <w:r w:rsidR="00DF0613">
              <w:rPr>
                <w:rFonts w:ascii="Arial" w:hAnsi="Arial" w:cs="Arial"/>
                <w:b/>
                <w:sz w:val="22"/>
              </w:rPr>
              <w:t>, B77 5</w:t>
            </w:r>
            <w:r w:rsidR="00322D20">
              <w:rPr>
                <w:rFonts w:ascii="Arial" w:hAnsi="Arial" w:cs="Arial"/>
                <w:b/>
                <w:sz w:val="22"/>
              </w:rPr>
              <w:t>DL</w:t>
            </w:r>
          </w:p>
        </w:tc>
      </w:tr>
      <w:tr w:rsidR="004A1D34" w:rsidRPr="004A1D34" w14:paraId="3AE56441" w14:textId="77777777">
        <w:trPr>
          <w:trHeight w:val="540"/>
        </w:trPr>
        <w:tc>
          <w:tcPr>
            <w:tcW w:w="6300" w:type="dxa"/>
            <w:tcBorders>
              <w:top w:val="single" w:sz="4" w:space="0" w:color="auto"/>
              <w:left w:val="single" w:sz="12" w:space="0" w:color="auto"/>
              <w:bottom w:val="single" w:sz="4" w:space="0" w:color="auto"/>
              <w:right w:val="single" w:sz="4" w:space="0" w:color="auto"/>
            </w:tcBorders>
            <w:vAlign w:val="center"/>
          </w:tcPr>
          <w:p w14:paraId="47DDBADE" w14:textId="77777777" w:rsidR="004A1D34" w:rsidRPr="004A1D34" w:rsidRDefault="004A1D34" w:rsidP="00B62C95">
            <w:pPr>
              <w:rPr>
                <w:rFonts w:ascii="Arial" w:hAnsi="Arial" w:cs="Arial"/>
                <w:b/>
                <w:sz w:val="18"/>
                <w:szCs w:val="18"/>
              </w:rPr>
            </w:pPr>
            <w:r w:rsidRPr="004A1D34">
              <w:rPr>
                <w:rFonts w:ascii="Arial" w:hAnsi="Arial" w:cs="Arial"/>
                <w:bCs/>
                <w:sz w:val="18"/>
                <w:szCs w:val="18"/>
              </w:rPr>
              <w:t>Post Town</w:t>
            </w:r>
            <w:r w:rsidRPr="004A1D34">
              <w:rPr>
                <w:rFonts w:ascii="Arial" w:hAnsi="Arial" w:cs="Arial"/>
                <w:b/>
                <w:sz w:val="18"/>
                <w:szCs w:val="18"/>
              </w:rPr>
              <w:t xml:space="preserve">                </w:t>
            </w:r>
            <w:r w:rsidRPr="004A1D34">
              <w:rPr>
                <w:rFonts w:ascii="Arial" w:hAnsi="Arial" w:cs="Arial"/>
                <w:b/>
                <w:sz w:val="22"/>
              </w:rPr>
              <w:t xml:space="preserve">Tamworth   </w:t>
            </w:r>
          </w:p>
        </w:tc>
        <w:tc>
          <w:tcPr>
            <w:tcW w:w="4140" w:type="dxa"/>
            <w:tcBorders>
              <w:top w:val="single" w:sz="4" w:space="0" w:color="auto"/>
              <w:left w:val="single" w:sz="4" w:space="0" w:color="auto"/>
              <w:bottom w:val="single" w:sz="4" w:space="0" w:color="auto"/>
              <w:right w:val="single" w:sz="12" w:space="0" w:color="auto"/>
            </w:tcBorders>
            <w:vAlign w:val="center"/>
          </w:tcPr>
          <w:p w14:paraId="2056BEE0" w14:textId="50289812" w:rsidR="004A1D34" w:rsidRPr="004A1D34" w:rsidRDefault="004A1D34" w:rsidP="00C13061">
            <w:pPr>
              <w:rPr>
                <w:rFonts w:ascii="Arial" w:hAnsi="Arial" w:cs="Arial"/>
                <w:b/>
                <w:sz w:val="18"/>
                <w:szCs w:val="18"/>
              </w:rPr>
            </w:pPr>
            <w:r w:rsidRPr="004A1D34">
              <w:rPr>
                <w:rFonts w:ascii="Arial" w:hAnsi="Arial" w:cs="Arial"/>
                <w:bCs/>
                <w:sz w:val="18"/>
                <w:szCs w:val="18"/>
              </w:rPr>
              <w:t xml:space="preserve">Post Code   </w:t>
            </w:r>
            <w:r w:rsidRPr="004A1D34">
              <w:rPr>
                <w:rFonts w:ascii="Arial" w:hAnsi="Arial" w:cs="Arial"/>
                <w:b/>
                <w:sz w:val="18"/>
                <w:szCs w:val="18"/>
              </w:rPr>
              <w:t xml:space="preserve"> </w:t>
            </w:r>
            <w:r w:rsidRPr="004A1D34">
              <w:rPr>
                <w:rFonts w:ascii="Arial" w:hAnsi="Arial" w:cs="Arial"/>
                <w:b/>
                <w:sz w:val="22"/>
              </w:rPr>
              <w:t>B77 5</w:t>
            </w:r>
            <w:r w:rsidR="00322D20">
              <w:rPr>
                <w:rFonts w:ascii="Arial" w:hAnsi="Arial" w:cs="Arial"/>
                <w:b/>
                <w:sz w:val="22"/>
              </w:rPr>
              <w:t>DL</w:t>
            </w:r>
          </w:p>
        </w:tc>
      </w:tr>
      <w:tr w:rsidR="004A1D34" w:rsidRPr="004A1D34" w14:paraId="66DE3698" w14:textId="77777777">
        <w:trPr>
          <w:trHeight w:val="510"/>
        </w:trPr>
        <w:tc>
          <w:tcPr>
            <w:tcW w:w="10440" w:type="dxa"/>
            <w:gridSpan w:val="2"/>
            <w:tcBorders>
              <w:top w:val="single" w:sz="4" w:space="0" w:color="auto"/>
              <w:left w:val="single" w:sz="12" w:space="0" w:color="auto"/>
              <w:bottom w:val="single" w:sz="12" w:space="0" w:color="auto"/>
              <w:right w:val="single" w:sz="12" w:space="0" w:color="auto"/>
            </w:tcBorders>
            <w:vAlign w:val="center"/>
          </w:tcPr>
          <w:p w14:paraId="0D43D307" w14:textId="5487CD06" w:rsidR="004A1D34" w:rsidRPr="004A1D34" w:rsidRDefault="004A1D34" w:rsidP="00B62C95">
            <w:pPr>
              <w:rPr>
                <w:rFonts w:ascii="Arial" w:hAnsi="Arial" w:cs="Arial"/>
                <w:b/>
                <w:sz w:val="22"/>
              </w:rPr>
            </w:pPr>
            <w:r w:rsidRPr="004A1D34">
              <w:rPr>
                <w:rFonts w:ascii="Arial" w:hAnsi="Arial" w:cs="Arial"/>
                <w:sz w:val="18"/>
                <w:szCs w:val="18"/>
              </w:rPr>
              <w:t>Telephone number</w:t>
            </w:r>
            <w:r w:rsidRPr="00DF0613">
              <w:rPr>
                <w:rFonts w:ascii="Arial" w:hAnsi="Arial" w:cs="Arial"/>
                <w:b/>
                <w:bCs/>
                <w:sz w:val="22"/>
              </w:rPr>
              <w:t xml:space="preserve"> </w:t>
            </w:r>
            <w:r w:rsidR="00DF0613" w:rsidRPr="00DF0613">
              <w:rPr>
                <w:rFonts w:ascii="Arial" w:hAnsi="Arial" w:cs="Arial"/>
                <w:b/>
                <w:bCs/>
                <w:sz w:val="22"/>
              </w:rPr>
              <w:t xml:space="preserve">Not known </w:t>
            </w:r>
          </w:p>
          <w:p w14:paraId="7E037CF8" w14:textId="77777777" w:rsidR="004A1D34" w:rsidRPr="004A1D34" w:rsidRDefault="004A1D34" w:rsidP="00B62C95">
            <w:pPr>
              <w:rPr>
                <w:rFonts w:ascii="Arial" w:hAnsi="Arial" w:cs="Arial"/>
                <w:b/>
                <w:sz w:val="18"/>
                <w:szCs w:val="18"/>
              </w:rPr>
            </w:pPr>
          </w:p>
        </w:tc>
      </w:tr>
    </w:tbl>
    <w:p w14:paraId="75E152D6" w14:textId="77777777" w:rsidR="004A1D34" w:rsidRPr="004A1D34" w:rsidRDefault="004A1D34">
      <w:pPr>
        <w:rPr>
          <w:rFonts w:ascii="Arial" w:hAnsi="Arial" w:cs="Arial"/>
          <w:sz w:val="20"/>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40"/>
      </w:tblGrid>
      <w:tr w:rsidR="004A1D34" w:rsidRPr="004A1D34" w14:paraId="4471F999" w14:textId="77777777">
        <w:trPr>
          <w:cantSplit/>
        </w:trPr>
        <w:tc>
          <w:tcPr>
            <w:tcW w:w="10440" w:type="dxa"/>
            <w:tcBorders>
              <w:top w:val="single" w:sz="4" w:space="0" w:color="auto"/>
              <w:left w:val="single" w:sz="4" w:space="0" w:color="auto"/>
              <w:bottom w:val="single" w:sz="4" w:space="0" w:color="auto"/>
              <w:right w:val="single" w:sz="4" w:space="0" w:color="auto"/>
            </w:tcBorders>
            <w:vAlign w:val="center"/>
          </w:tcPr>
          <w:p w14:paraId="6033D1FA" w14:textId="77777777" w:rsidR="004A1D34" w:rsidRPr="004A1D34" w:rsidRDefault="004A1D34" w:rsidP="00B62C95">
            <w:pPr>
              <w:pStyle w:val="Heading1"/>
              <w:rPr>
                <w:rFonts w:ascii="Arial" w:hAnsi="Arial" w:cs="Arial"/>
                <w:b w:val="0"/>
                <w:sz w:val="18"/>
                <w:szCs w:val="18"/>
              </w:rPr>
            </w:pPr>
            <w:r w:rsidRPr="004A1D34">
              <w:rPr>
                <w:rFonts w:ascii="Arial" w:hAnsi="Arial" w:cs="Arial"/>
                <w:b w:val="0"/>
                <w:sz w:val="18"/>
                <w:szCs w:val="18"/>
              </w:rPr>
              <w:t>Where the licence is time limited the dates</w:t>
            </w:r>
          </w:p>
          <w:p w14:paraId="3F0B55F0" w14:textId="77777777" w:rsidR="004A1D34" w:rsidRPr="004A1D34" w:rsidRDefault="004A1D34">
            <w:pPr>
              <w:rPr>
                <w:rFonts w:ascii="Arial" w:hAnsi="Arial" w:cs="Arial"/>
                <w:b/>
                <w:bCs/>
                <w:sz w:val="22"/>
              </w:rPr>
            </w:pPr>
          </w:p>
          <w:p w14:paraId="30ECA42B" w14:textId="77777777" w:rsidR="004A1D34" w:rsidRPr="004A1D34" w:rsidRDefault="004A1D34" w:rsidP="00B32E2E">
            <w:pPr>
              <w:rPr>
                <w:rFonts w:ascii="Arial" w:hAnsi="Arial" w:cs="Arial"/>
                <w:b/>
                <w:bCs/>
                <w:sz w:val="22"/>
              </w:rPr>
            </w:pPr>
            <w:r w:rsidRPr="004A1D34">
              <w:rPr>
                <w:rFonts w:ascii="Arial" w:hAnsi="Arial" w:cs="Arial"/>
                <w:b/>
                <w:bCs/>
                <w:sz w:val="22"/>
              </w:rPr>
              <w:t>This licence is not time limited</w:t>
            </w:r>
          </w:p>
          <w:p w14:paraId="0162C025" w14:textId="77777777" w:rsidR="004A1D34" w:rsidRPr="004A1D34" w:rsidRDefault="004A1D34" w:rsidP="00E2123C">
            <w:pPr>
              <w:jc w:val="center"/>
            </w:pPr>
          </w:p>
        </w:tc>
      </w:tr>
    </w:tbl>
    <w:p w14:paraId="63813839" w14:textId="77777777" w:rsidR="004A1D34" w:rsidRPr="004A1D34" w:rsidRDefault="004A1D34"/>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40"/>
      </w:tblGrid>
      <w:tr w:rsidR="004A1D34" w:rsidRPr="004A1D34" w14:paraId="5E19FD56" w14:textId="77777777">
        <w:trPr>
          <w:trHeight w:val="31"/>
        </w:trPr>
        <w:tc>
          <w:tcPr>
            <w:tcW w:w="10440" w:type="dxa"/>
            <w:tcBorders>
              <w:top w:val="single" w:sz="4" w:space="0" w:color="auto"/>
              <w:left w:val="single" w:sz="4" w:space="0" w:color="auto"/>
              <w:bottom w:val="single" w:sz="4" w:space="0" w:color="auto"/>
              <w:right w:val="single" w:sz="4" w:space="0" w:color="auto"/>
            </w:tcBorders>
            <w:vAlign w:val="center"/>
          </w:tcPr>
          <w:p w14:paraId="6F56DF9C" w14:textId="77777777" w:rsidR="004A1D34" w:rsidRPr="004A1D34" w:rsidRDefault="004A1D34" w:rsidP="00407A2B">
            <w:pPr>
              <w:pStyle w:val="Heading1"/>
              <w:rPr>
                <w:rFonts w:ascii="Arial" w:hAnsi="Arial" w:cs="Arial"/>
                <w:b w:val="0"/>
                <w:sz w:val="18"/>
                <w:szCs w:val="18"/>
              </w:rPr>
            </w:pPr>
            <w:r w:rsidRPr="004A1D34">
              <w:rPr>
                <w:rFonts w:ascii="Arial" w:hAnsi="Arial" w:cs="Arial"/>
                <w:b w:val="0"/>
                <w:sz w:val="18"/>
                <w:szCs w:val="18"/>
              </w:rPr>
              <w:t>Licensable activities authorised by the licence</w:t>
            </w:r>
          </w:p>
          <w:p w14:paraId="72CD5C01" w14:textId="77777777" w:rsidR="004A1D34" w:rsidRPr="004A1D34" w:rsidRDefault="004A1D34" w:rsidP="00407A2B">
            <w:pPr>
              <w:pStyle w:val="Heading1"/>
              <w:rPr>
                <w:rFonts w:ascii="Arial" w:hAnsi="Arial" w:cs="Arial"/>
                <w:b w:val="0"/>
                <w:sz w:val="18"/>
                <w:szCs w:val="18"/>
              </w:rPr>
            </w:pPr>
          </w:p>
          <w:p w14:paraId="4B4F87C7" w14:textId="77777777" w:rsidR="004A1D34" w:rsidRPr="004A1D34" w:rsidRDefault="004A1D34" w:rsidP="00407A2B">
            <w:pPr>
              <w:keepNext/>
              <w:rPr>
                <w:rFonts w:ascii="Arial" w:hAnsi="Arial" w:cs="Arial"/>
                <w:b/>
                <w:bCs/>
                <w:sz w:val="20"/>
              </w:rPr>
            </w:pPr>
            <w:r w:rsidRPr="004A1D34">
              <w:rPr>
                <w:rFonts w:ascii="Arial" w:hAnsi="Arial" w:cs="Arial"/>
                <w:b/>
                <w:bCs/>
                <w:sz w:val="20"/>
              </w:rPr>
              <w:t>Supply of Alcohol (Off Sales)</w:t>
            </w:r>
          </w:p>
          <w:p w14:paraId="4518A90C" w14:textId="77777777" w:rsidR="004A1D34" w:rsidRPr="004A1D34" w:rsidRDefault="004A1D34" w:rsidP="00407A2B"/>
        </w:tc>
      </w:tr>
    </w:tbl>
    <w:p w14:paraId="2618AD20" w14:textId="77777777" w:rsidR="004A1D34" w:rsidRPr="004A1D34" w:rsidRDefault="004A1D34"/>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0"/>
        <w:gridCol w:w="2880"/>
        <w:gridCol w:w="2880"/>
      </w:tblGrid>
      <w:tr w:rsidR="004A1D34" w:rsidRPr="004A1D34" w14:paraId="59756D87" w14:textId="77777777">
        <w:trPr>
          <w:cantSplit/>
          <w:trHeight w:val="31"/>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1BB67926" w14:textId="77777777" w:rsidR="004A1D34" w:rsidRPr="004A1D34" w:rsidRDefault="004A1D34" w:rsidP="006F541B">
            <w:pPr>
              <w:pStyle w:val="Heading1"/>
              <w:rPr>
                <w:rFonts w:ascii="Arial" w:hAnsi="Arial" w:cs="Arial"/>
                <w:b w:val="0"/>
                <w:sz w:val="18"/>
                <w:szCs w:val="18"/>
              </w:rPr>
            </w:pPr>
            <w:r w:rsidRPr="004A1D34">
              <w:rPr>
                <w:rFonts w:ascii="Arial" w:hAnsi="Arial" w:cs="Arial"/>
                <w:b w:val="0"/>
                <w:sz w:val="18"/>
                <w:szCs w:val="18"/>
              </w:rPr>
              <w:t>The times the licence authorises the carrying out of licensable activities</w:t>
            </w:r>
          </w:p>
          <w:p w14:paraId="42525616" w14:textId="77777777" w:rsidR="004A1D34" w:rsidRPr="004A1D34" w:rsidRDefault="004A1D34" w:rsidP="006F541B">
            <w:pPr>
              <w:keepNext/>
              <w:rPr>
                <w:rFonts w:ascii="Arial" w:hAnsi="Arial" w:cs="Arial"/>
                <w:b/>
                <w:bCs/>
                <w:sz w:val="20"/>
              </w:rPr>
            </w:pPr>
          </w:p>
          <w:p w14:paraId="6BBD5511" w14:textId="77777777" w:rsidR="004A1D34" w:rsidRPr="004A1D34" w:rsidRDefault="004A1D34" w:rsidP="006F541B">
            <w:pPr>
              <w:keepNext/>
              <w:rPr>
                <w:rFonts w:ascii="Arial" w:hAnsi="Arial" w:cs="Arial"/>
                <w:b/>
                <w:bCs/>
                <w:sz w:val="20"/>
              </w:rPr>
            </w:pPr>
            <w:r w:rsidRPr="004A1D34">
              <w:rPr>
                <w:rFonts w:ascii="Arial" w:hAnsi="Arial" w:cs="Arial"/>
                <w:b/>
                <w:bCs/>
                <w:sz w:val="20"/>
              </w:rPr>
              <w:t>Supply of Alcohol (Off Sales)</w:t>
            </w:r>
          </w:p>
        </w:tc>
      </w:tr>
      <w:tr w:rsidR="004A1D34" w:rsidRPr="004A1D34" w14:paraId="6D62A0D4" w14:textId="77777777">
        <w:trPr>
          <w:trHeight w:val="329"/>
        </w:trPr>
        <w:tc>
          <w:tcPr>
            <w:tcW w:w="4680" w:type="dxa"/>
            <w:tcBorders>
              <w:top w:val="single" w:sz="4" w:space="0" w:color="auto"/>
              <w:left w:val="single" w:sz="4" w:space="0" w:color="auto"/>
              <w:bottom w:val="single" w:sz="4" w:space="0" w:color="auto"/>
              <w:right w:val="single" w:sz="4" w:space="0" w:color="auto"/>
            </w:tcBorders>
            <w:vAlign w:val="center"/>
          </w:tcPr>
          <w:p w14:paraId="08F7B3BB" w14:textId="77777777" w:rsidR="004A1D34" w:rsidRPr="004A1D34" w:rsidRDefault="004A1D34" w:rsidP="006F541B">
            <w:pPr>
              <w:keepNext/>
              <w:jc w:val="right"/>
              <w:rPr>
                <w:rFonts w:ascii="Arial" w:hAnsi="Arial" w:cs="Arial"/>
                <w:sz w:val="20"/>
              </w:rPr>
            </w:pPr>
            <w:r w:rsidRPr="004A1D34">
              <w:rPr>
                <w:rFonts w:ascii="Arial" w:hAnsi="Arial" w:cs="Arial"/>
                <w:sz w:val="20"/>
              </w:rPr>
              <w:t>.</w:t>
            </w:r>
          </w:p>
        </w:tc>
        <w:tc>
          <w:tcPr>
            <w:tcW w:w="2880" w:type="dxa"/>
            <w:tcBorders>
              <w:top w:val="single" w:sz="4" w:space="0" w:color="auto"/>
              <w:left w:val="single" w:sz="4" w:space="0" w:color="auto"/>
              <w:bottom w:val="single" w:sz="4" w:space="0" w:color="auto"/>
              <w:right w:val="single" w:sz="4" w:space="0" w:color="auto"/>
            </w:tcBorders>
            <w:vAlign w:val="center"/>
          </w:tcPr>
          <w:p w14:paraId="21B6BEB0" w14:textId="77777777" w:rsidR="004A1D34" w:rsidRPr="004A1D34" w:rsidRDefault="004A1D34" w:rsidP="006F541B">
            <w:pPr>
              <w:keepNext/>
              <w:jc w:val="right"/>
              <w:rPr>
                <w:rFonts w:ascii="Arial" w:hAnsi="Arial" w:cs="Arial"/>
                <w:sz w:val="20"/>
              </w:rPr>
            </w:pPr>
          </w:p>
        </w:tc>
        <w:tc>
          <w:tcPr>
            <w:tcW w:w="2880" w:type="dxa"/>
            <w:tcBorders>
              <w:top w:val="single" w:sz="4" w:space="0" w:color="auto"/>
              <w:left w:val="single" w:sz="4" w:space="0" w:color="auto"/>
              <w:bottom w:val="single" w:sz="4" w:space="0" w:color="auto"/>
              <w:right w:val="single" w:sz="4" w:space="0" w:color="auto"/>
            </w:tcBorders>
            <w:vAlign w:val="center"/>
          </w:tcPr>
          <w:p w14:paraId="7ABE30CA" w14:textId="583747FA" w:rsidR="004A1D34" w:rsidRPr="004A1D34" w:rsidRDefault="004A1D34" w:rsidP="006F541B">
            <w:pPr>
              <w:keepNext/>
              <w:rPr>
                <w:rFonts w:ascii="Arial" w:hAnsi="Arial" w:cs="Arial"/>
                <w:sz w:val="20"/>
              </w:rPr>
            </w:pPr>
          </w:p>
        </w:tc>
      </w:tr>
      <w:tr w:rsidR="004A1D34" w:rsidRPr="004A1D34" w14:paraId="7B92C91C" w14:textId="77777777">
        <w:trPr>
          <w:cantSplit/>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7BC0D122" w14:textId="77777777" w:rsidR="004A1D34" w:rsidRPr="004A1D34" w:rsidRDefault="004A1D34" w:rsidP="006F541B">
            <w:pPr>
              <w:keepNext/>
              <w:rPr>
                <w:rFonts w:ascii="Arial" w:hAnsi="Arial" w:cs="Arial"/>
                <w:b/>
                <w:bCs/>
                <w:sz w:val="20"/>
              </w:rPr>
            </w:pPr>
          </w:p>
        </w:tc>
        <w:tc>
          <w:tcPr>
            <w:tcW w:w="2880" w:type="dxa"/>
            <w:tcBorders>
              <w:top w:val="single" w:sz="4" w:space="0" w:color="auto"/>
              <w:left w:val="single" w:sz="4" w:space="0" w:color="auto"/>
              <w:bottom w:val="single" w:sz="4" w:space="0" w:color="auto"/>
              <w:right w:val="single" w:sz="4" w:space="0" w:color="auto"/>
            </w:tcBorders>
          </w:tcPr>
          <w:p w14:paraId="2F2409C0" w14:textId="77777777" w:rsidR="004A1D34" w:rsidRPr="004A1D34" w:rsidRDefault="004A1D34" w:rsidP="006F541B">
            <w:pPr>
              <w:keepNext/>
              <w:jc w:val="right"/>
              <w:rPr>
                <w:rFonts w:ascii="Arial" w:hAnsi="Arial" w:cs="Arial"/>
                <w:b/>
                <w:bCs/>
                <w:sz w:val="20"/>
              </w:rPr>
            </w:pPr>
            <w:r w:rsidRPr="004A1D34">
              <w:rPr>
                <w:rFonts w:ascii="Arial" w:hAnsi="Arial" w:cs="Arial"/>
                <w:b/>
                <w:bCs/>
                <w:sz w:val="20"/>
              </w:rPr>
              <w:t>From</w:t>
            </w:r>
          </w:p>
        </w:tc>
        <w:tc>
          <w:tcPr>
            <w:tcW w:w="2880" w:type="dxa"/>
            <w:tcBorders>
              <w:top w:val="single" w:sz="4" w:space="0" w:color="auto"/>
              <w:left w:val="single" w:sz="4" w:space="0" w:color="auto"/>
              <w:bottom w:val="single" w:sz="4" w:space="0" w:color="auto"/>
              <w:right w:val="single" w:sz="4" w:space="0" w:color="auto"/>
            </w:tcBorders>
          </w:tcPr>
          <w:p w14:paraId="1496E318" w14:textId="77777777" w:rsidR="004A1D34" w:rsidRPr="004A1D34" w:rsidRDefault="004A1D34" w:rsidP="006F541B">
            <w:pPr>
              <w:keepNext/>
              <w:rPr>
                <w:rFonts w:ascii="Arial" w:hAnsi="Arial" w:cs="Arial"/>
                <w:b/>
                <w:bCs/>
                <w:sz w:val="20"/>
              </w:rPr>
            </w:pPr>
            <w:r w:rsidRPr="004A1D34">
              <w:rPr>
                <w:rFonts w:ascii="Arial" w:hAnsi="Arial" w:cs="Arial"/>
                <w:b/>
                <w:bCs/>
                <w:sz w:val="20"/>
              </w:rPr>
              <w:t>To</w:t>
            </w:r>
          </w:p>
        </w:tc>
      </w:tr>
      <w:tr w:rsidR="004A1D34" w:rsidRPr="004A1D34" w14:paraId="38D7A88F"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493A3C9E" w14:textId="77777777" w:rsidR="004A1D34" w:rsidRPr="004A1D34" w:rsidRDefault="004A1D34" w:rsidP="006F541B">
            <w:pPr>
              <w:keepNext/>
              <w:jc w:val="right"/>
              <w:rPr>
                <w:rFonts w:ascii="Arial" w:hAnsi="Arial" w:cs="Arial"/>
                <w:sz w:val="20"/>
              </w:rPr>
            </w:pPr>
            <w:r w:rsidRPr="004A1D34">
              <w:rPr>
                <w:rFonts w:ascii="Arial" w:hAnsi="Arial" w:cs="Arial"/>
                <w:b/>
                <w:bCs/>
                <w:sz w:val="20"/>
              </w:rPr>
              <w:t>Sunday</w:t>
            </w:r>
          </w:p>
        </w:tc>
        <w:tc>
          <w:tcPr>
            <w:tcW w:w="2880" w:type="dxa"/>
            <w:tcBorders>
              <w:top w:val="single" w:sz="4" w:space="0" w:color="auto"/>
              <w:left w:val="single" w:sz="4" w:space="0" w:color="auto"/>
              <w:bottom w:val="single" w:sz="4" w:space="0" w:color="auto"/>
              <w:right w:val="single" w:sz="4" w:space="0" w:color="auto"/>
            </w:tcBorders>
          </w:tcPr>
          <w:p w14:paraId="5A346691" w14:textId="77777777" w:rsidR="004A1D34" w:rsidRPr="004A1D34" w:rsidRDefault="004A1D34" w:rsidP="006F541B">
            <w:pPr>
              <w:keepNext/>
              <w:jc w:val="right"/>
              <w:rPr>
                <w:rFonts w:ascii="Arial" w:hAnsi="Arial" w:cs="Arial"/>
                <w:sz w:val="20"/>
              </w:rPr>
            </w:pPr>
            <w:r w:rsidRPr="004A1D34">
              <w:rPr>
                <w:rFonts w:ascii="Arial" w:hAnsi="Arial" w:cs="Arial"/>
                <w:sz w:val="20"/>
              </w:rPr>
              <w:t>07:00</w:t>
            </w:r>
          </w:p>
        </w:tc>
        <w:tc>
          <w:tcPr>
            <w:tcW w:w="2880" w:type="dxa"/>
            <w:tcBorders>
              <w:top w:val="single" w:sz="4" w:space="0" w:color="auto"/>
              <w:left w:val="single" w:sz="4" w:space="0" w:color="auto"/>
              <w:bottom w:val="single" w:sz="4" w:space="0" w:color="auto"/>
              <w:right w:val="single" w:sz="4" w:space="0" w:color="auto"/>
            </w:tcBorders>
            <w:vAlign w:val="center"/>
          </w:tcPr>
          <w:p w14:paraId="274FBB78" w14:textId="77777777" w:rsidR="004A1D34" w:rsidRPr="004A1D34" w:rsidRDefault="004A1D34" w:rsidP="006F541B">
            <w:pPr>
              <w:keepNext/>
              <w:rPr>
                <w:rFonts w:ascii="Arial" w:hAnsi="Arial" w:cs="Arial"/>
                <w:sz w:val="20"/>
              </w:rPr>
            </w:pPr>
            <w:r w:rsidRPr="004A1D34">
              <w:rPr>
                <w:rFonts w:ascii="Arial" w:hAnsi="Arial" w:cs="Arial"/>
                <w:sz w:val="20"/>
              </w:rPr>
              <w:t>23:00</w:t>
            </w:r>
          </w:p>
        </w:tc>
      </w:tr>
      <w:tr w:rsidR="004A1D34" w:rsidRPr="004A1D34" w14:paraId="642B610D"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446A581B" w14:textId="77777777" w:rsidR="004A1D34" w:rsidRPr="004A1D34" w:rsidRDefault="004A1D34" w:rsidP="006F541B">
            <w:pPr>
              <w:keepNext/>
              <w:jc w:val="right"/>
              <w:rPr>
                <w:rFonts w:ascii="Arial" w:hAnsi="Arial" w:cs="Arial"/>
                <w:sz w:val="20"/>
              </w:rPr>
            </w:pPr>
            <w:r w:rsidRPr="004A1D34">
              <w:rPr>
                <w:rFonts w:ascii="Arial" w:hAnsi="Arial" w:cs="Arial"/>
                <w:b/>
                <w:bCs/>
                <w:sz w:val="20"/>
              </w:rPr>
              <w:t>Monday</w:t>
            </w:r>
          </w:p>
        </w:tc>
        <w:tc>
          <w:tcPr>
            <w:tcW w:w="2880" w:type="dxa"/>
            <w:tcBorders>
              <w:top w:val="single" w:sz="4" w:space="0" w:color="auto"/>
              <w:left w:val="single" w:sz="4" w:space="0" w:color="auto"/>
              <w:bottom w:val="single" w:sz="4" w:space="0" w:color="auto"/>
              <w:right w:val="single" w:sz="4" w:space="0" w:color="auto"/>
            </w:tcBorders>
          </w:tcPr>
          <w:p w14:paraId="3EC2DBB3" w14:textId="77777777" w:rsidR="004A1D34" w:rsidRPr="004A1D34" w:rsidRDefault="004A1D34" w:rsidP="006F541B">
            <w:pPr>
              <w:keepNext/>
              <w:jc w:val="right"/>
              <w:rPr>
                <w:rFonts w:ascii="Arial" w:hAnsi="Arial" w:cs="Arial"/>
                <w:sz w:val="20"/>
              </w:rPr>
            </w:pPr>
            <w:r w:rsidRPr="004A1D34">
              <w:rPr>
                <w:rFonts w:ascii="Arial" w:hAnsi="Arial" w:cs="Arial"/>
                <w:sz w:val="20"/>
              </w:rPr>
              <w:t>07:00</w:t>
            </w:r>
          </w:p>
        </w:tc>
        <w:tc>
          <w:tcPr>
            <w:tcW w:w="2880" w:type="dxa"/>
            <w:tcBorders>
              <w:top w:val="single" w:sz="4" w:space="0" w:color="auto"/>
              <w:left w:val="single" w:sz="4" w:space="0" w:color="auto"/>
              <w:bottom w:val="single" w:sz="4" w:space="0" w:color="auto"/>
              <w:right w:val="single" w:sz="4" w:space="0" w:color="auto"/>
            </w:tcBorders>
            <w:vAlign w:val="center"/>
          </w:tcPr>
          <w:p w14:paraId="54733E57" w14:textId="77777777" w:rsidR="004A1D34" w:rsidRPr="004A1D34" w:rsidRDefault="004A1D34" w:rsidP="006F541B">
            <w:pPr>
              <w:keepNext/>
              <w:rPr>
                <w:rFonts w:ascii="Arial" w:hAnsi="Arial" w:cs="Arial"/>
                <w:sz w:val="20"/>
              </w:rPr>
            </w:pPr>
            <w:r w:rsidRPr="004A1D34">
              <w:rPr>
                <w:rFonts w:ascii="Arial" w:hAnsi="Arial" w:cs="Arial"/>
                <w:sz w:val="20"/>
              </w:rPr>
              <w:t>23:00</w:t>
            </w:r>
          </w:p>
        </w:tc>
      </w:tr>
      <w:tr w:rsidR="004A1D34" w:rsidRPr="004A1D34" w14:paraId="1016E951"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6F371A91" w14:textId="77777777" w:rsidR="004A1D34" w:rsidRPr="004A1D34" w:rsidRDefault="004A1D34" w:rsidP="006F541B">
            <w:pPr>
              <w:keepNext/>
              <w:jc w:val="right"/>
              <w:rPr>
                <w:rFonts w:ascii="Arial" w:hAnsi="Arial" w:cs="Arial"/>
                <w:sz w:val="20"/>
              </w:rPr>
            </w:pPr>
            <w:r w:rsidRPr="004A1D34">
              <w:rPr>
                <w:rFonts w:ascii="Arial" w:hAnsi="Arial" w:cs="Arial"/>
                <w:b/>
                <w:bCs/>
                <w:sz w:val="20"/>
              </w:rPr>
              <w:t>Tuesday</w:t>
            </w:r>
          </w:p>
        </w:tc>
        <w:tc>
          <w:tcPr>
            <w:tcW w:w="2880" w:type="dxa"/>
            <w:tcBorders>
              <w:top w:val="single" w:sz="4" w:space="0" w:color="auto"/>
              <w:left w:val="single" w:sz="4" w:space="0" w:color="auto"/>
              <w:bottom w:val="single" w:sz="4" w:space="0" w:color="auto"/>
              <w:right w:val="single" w:sz="4" w:space="0" w:color="auto"/>
            </w:tcBorders>
          </w:tcPr>
          <w:p w14:paraId="30032DA1" w14:textId="77777777" w:rsidR="004A1D34" w:rsidRPr="004A1D34" w:rsidRDefault="004A1D34" w:rsidP="006F541B">
            <w:pPr>
              <w:keepNext/>
              <w:jc w:val="right"/>
              <w:rPr>
                <w:rFonts w:ascii="Arial" w:hAnsi="Arial" w:cs="Arial"/>
                <w:sz w:val="20"/>
              </w:rPr>
            </w:pPr>
            <w:r w:rsidRPr="004A1D34">
              <w:rPr>
                <w:rFonts w:ascii="Arial" w:hAnsi="Arial" w:cs="Arial"/>
                <w:sz w:val="20"/>
              </w:rPr>
              <w:t>07:00</w:t>
            </w:r>
          </w:p>
        </w:tc>
        <w:tc>
          <w:tcPr>
            <w:tcW w:w="2880" w:type="dxa"/>
            <w:tcBorders>
              <w:top w:val="single" w:sz="4" w:space="0" w:color="auto"/>
              <w:left w:val="single" w:sz="4" w:space="0" w:color="auto"/>
              <w:bottom w:val="single" w:sz="4" w:space="0" w:color="auto"/>
              <w:right w:val="single" w:sz="4" w:space="0" w:color="auto"/>
            </w:tcBorders>
            <w:vAlign w:val="center"/>
          </w:tcPr>
          <w:p w14:paraId="04FA4432" w14:textId="77777777" w:rsidR="004A1D34" w:rsidRPr="004A1D34" w:rsidRDefault="004A1D34" w:rsidP="006F541B">
            <w:pPr>
              <w:keepNext/>
              <w:rPr>
                <w:rFonts w:ascii="Arial" w:hAnsi="Arial" w:cs="Arial"/>
                <w:sz w:val="20"/>
              </w:rPr>
            </w:pPr>
            <w:r w:rsidRPr="004A1D34">
              <w:rPr>
                <w:rFonts w:ascii="Arial" w:hAnsi="Arial" w:cs="Arial"/>
                <w:sz w:val="20"/>
              </w:rPr>
              <w:t xml:space="preserve">23:00 </w:t>
            </w:r>
          </w:p>
        </w:tc>
      </w:tr>
      <w:tr w:rsidR="004A1D34" w:rsidRPr="004A1D34" w14:paraId="24B3FEAC"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5A016FE9" w14:textId="77777777" w:rsidR="004A1D34" w:rsidRPr="004A1D34" w:rsidRDefault="004A1D34" w:rsidP="006F541B">
            <w:pPr>
              <w:keepNext/>
              <w:jc w:val="right"/>
              <w:rPr>
                <w:rFonts w:ascii="Arial" w:hAnsi="Arial" w:cs="Arial"/>
                <w:sz w:val="20"/>
              </w:rPr>
            </w:pPr>
            <w:r w:rsidRPr="004A1D34">
              <w:rPr>
                <w:rFonts w:ascii="Arial" w:hAnsi="Arial" w:cs="Arial"/>
                <w:b/>
                <w:bCs/>
                <w:sz w:val="20"/>
              </w:rPr>
              <w:t>Wednesday</w:t>
            </w:r>
          </w:p>
        </w:tc>
        <w:tc>
          <w:tcPr>
            <w:tcW w:w="2880" w:type="dxa"/>
            <w:tcBorders>
              <w:top w:val="single" w:sz="4" w:space="0" w:color="auto"/>
              <w:left w:val="single" w:sz="4" w:space="0" w:color="auto"/>
              <w:bottom w:val="single" w:sz="4" w:space="0" w:color="auto"/>
              <w:right w:val="single" w:sz="4" w:space="0" w:color="auto"/>
            </w:tcBorders>
          </w:tcPr>
          <w:p w14:paraId="042F3349" w14:textId="77777777" w:rsidR="004A1D34" w:rsidRPr="004A1D34" w:rsidRDefault="004A1D34" w:rsidP="006F541B">
            <w:pPr>
              <w:keepNext/>
              <w:jc w:val="right"/>
              <w:rPr>
                <w:rFonts w:ascii="Arial" w:hAnsi="Arial" w:cs="Arial"/>
                <w:sz w:val="20"/>
              </w:rPr>
            </w:pPr>
            <w:r w:rsidRPr="004A1D34">
              <w:rPr>
                <w:rFonts w:ascii="Arial" w:hAnsi="Arial" w:cs="Arial"/>
                <w:sz w:val="20"/>
              </w:rPr>
              <w:t>07:00</w:t>
            </w:r>
          </w:p>
        </w:tc>
        <w:tc>
          <w:tcPr>
            <w:tcW w:w="2880" w:type="dxa"/>
            <w:tcBorders>
              <w:top w:val="single" w:sz="4" w:space="0" w:color="auto"/>
              <w:left w:val="single" w:sz="4" w:space="0" w:color="auto"/>
              <w:bottom w:val="single" w:sz="4" w:space="0" w:color="auto"/>
              <w:right w:val="single" w:sz="4" w:space="0" w:color="auto"/>
            </w:tcBorders>
            <w:vAlign w:val="center"/>
          </w:tcPr>
          <w:p w14:paraId="21CF31BE" w14:textId="77777777" w:rsidR="004A1D34" w:rsidRPr="004A1D34" w:rsidRDefault="004A1D34" w:rsidP="006F541B">
            <w:pPr>
              <w:keepNext/>
              <w:rPr>
                <w:rFonts w:ascii="Arial" w:hAnsi="Arial" w:cs="Arial"/>
                <w:sz w:val="20"/>
              </w:rPr>
            </w:pPr>
            <w:r w:rsidRPr="004A1D34">
              <w:rPr>
                <w:rFonts w:ascii="Arial" w:hAnsi="Arial" w:cs="Arial"/>
                <w:sz w:val="20"/>
              </w:rPr>
              <w:t>23:00</w:t>
            </w:r>
          </w:p>
        </w:tc>
      </w:tr>
      <w:tr w:rsidR="004A1D34" w:rsidRPr="004A1D34" w14:paraId="39FF8CA9"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283DCC40" w14:textId="77777777" w:rsidR="004A1D34" w:rsidRPr="004A1D34" w:rsidRDefault="004A1D34" w:rsidP="006F541B">
            <w:pPr>
              <w:keepNext/>
              <w:jc w:val="right"/>
              <w:rPr>
                <w:rFonts w:ascii="Arial" w:hAnsi="Arial" w:cs="Arial"/>
                <w:sz w:val="20"/>
              </w:rPr>
            </w:pPr>
            <w:r w:rsidRPr="004A1D34">
              <w:rPr>
                <w:rFonts w:ascii="Arial" w:hAnsi="Arial" w:cs="Arial"/>
                <w:b/>
                <w:bCs/>
                <w:sz w:val="20"/>
              </w:rPr>
              <w:t>Thursday</w:t>
            </w:r>
          </w:p>
        </w:tc>
        <w:tc>
          <w:tcPr>
            <w:tcW w:w="2880" w:type="dxa"/>
            <w:tcBorders>
              <w:top w:val="single" w:sz="4" w:space="0" w:color="auto"/>
              <w:left w:val="single" w:sz="4" w:space="0" w:color="auto"/>
              <w:bottom w:val="single" w:sz="4" w:space="0" w:color="auto"/>
              <w:right w:val="single" w:sz="4" w:space="0" w:color="auto"/>
            </w:tcBorders>
          </w:tcPr>
          <w:p w14:paraId="65D17CD4" w14:textId="77777777" w:rsidR="004A1D34" w:rsidRPr="004A1D34" w:rsidRDefault="004A1D34" w:rsidP="006F541B">
            <w:pPr>
              <w:keepNext/>
              <w:jc w:val="right"/>
              <w:rPr>
                <w:rFonts w:ascii="Arial" w:hAnsi="Arial" w:cs="Arial"/>
                <w:sz w:val="20"/>
              </w:rPr>
            </w:pPr>
            <w:r w:rsidRPr="004A1D34">
              <w:rPr>
                <w:rFonts w:ascii="Arial" w:hAnsi="Arial" w:cs="Arial"/>
                <w:sz w:val="20"/>
              </w:rPr>
              <w:t>07:00</w:t>
            </w:r>
          </w:p>
        </w:tc>
        <w:tc>
          <w:tcPr>
            <w:tcW w:w="2880" w:type="dxa"/>
            <w:tcBorders>
              <w:top w:val="single" w:sz="4" w:space="0" w:color="auto"/>
              <w:left w:val="single" w:sz="4" w:space="0" w:color="auto"/>
              <w:bottom w:val="single" w:sz="4" w:space="0" w:color="auto"/>
              <w:right w:val="single" w:sz="4" w:space="0" w:color="auto"/>
            </w:tcBorders>
            <w:vAlign w:val="center"/>
          </w:tcPr>
          <w:p w14:paraId="30AEB918" w14:textId="77777777" w:rsidR="004A1D34" w:rsidRPr="004A1D34" w:rsidRDefault="004A1D34" w:rsidP="006F541B">
            <w:pPr>
              <w:keepNext/>
              <w:rPr>
                <w:rFonts w:ascii="Arial" w:hAnsi="Arial" w:cs="Arial"/>
                <w:sz w:val="20"/>
              </w:rPr>
            </w:pPr>
            <w:r w:rsidRPr="004A1D34">
              <w:rPr>
                <w:rFonts w:ascii="Arial" w:hAnsi="Arial" w:cs="Arial"/>
                <w:sz w:val="20"/>
              </w:rPr>
              <w:t>23:00</w:t>
            </w:r>
          </w:p>
        </w:tc>
      </w:tr>
      <w:tr w:rsidR="004A1D34" w:rsidRPr="004A1D34" w14:paraId="2C489DFA"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1BC3F90D" w14:textId="77777777" w:rsidR="004A1D34" w:rsidRPr="004A1D34" w:rsidRDefault="004A1D34" w:rsidP="006F541B">
            <w:pPr>
              <w:keepNext/>
              <w:jc w:val="right"/>
              <w:rPr>
                <w:rFonts w:ascii="Arial" w:hAnsi="Arial" w:cs="Arial"/>
                <w:sz w:val="20"/>
              </w:rPr>
            </w:pPr>
            <w:r w:rsidRPr="004A1D34">
              <w:rPr>
                <w:rFonts w:ascii="Arial" w:hAnsi="Arial" w:cs="Arial"/>
                <w:b/>
                <w:bCs/>
                <w:sz w:val="20"/>
              </w:rPr>
              <w:t>Friday</w:t>
            </w:r>
          </w:p>
        </w:tc>
        <w:tc>
          <w:tcPr>
            <w:tcW w:w="2880" w:type="dxa"/>
            <w:tcBorders>
              <w:top w:val="single" w:sz="4" w:space="0" w:color="auto"/>
              <w:left w:val="single" w:sz="4" w:space="0" w:color="auto"/>
              <w:bottom w:val="single" w:sz="4" w:space="0" w:color="auto"/>
              <w:right w:val="single" w:sz="4" w:space="0" w:color="auto"/>
            </w:tcBorders>
          </w:tcPr>
          <w:p w14:paraId="48363067" w14:textId="77777777" w:rsidR="004A1D34" w:rsidRPr="004A1D34" w:rsidRDefault="004A1D34" w:rsidP="006F541B">
            <w:pPr>
              <w:keepNext/>
              <w:jc w:val="right"/>
              <w:rPr>
                <w:rFonts w:ascii="Arial" w:hAnsi="Arial" w:cs="Arial"/>
                <w:sz w:val="20"/>
              </w:rPr>
            </w:pPr>
            <w:r w:rsidRPr="004A1D34">
              <w:rPr>
                <w:rFonts w:ascii="Arial" w:hAnsi="Arial" w:cs="Arial"/>
                <w:sz w:val="20"/>
              </w:rPr>
              <w:t>07:00</w:t>
            </w:r>
          </w:p>
        </w:tc>
        <w:tc>
          <w:tcPr>
            <w:tcW w:w="2880" w:type="dxa"/>
            <w:tcBorders>
              <w:top w:val="single" w:sz="4" w:space="0" w:color="auto"/>
              <w:left w:val="single" w:sz="4" w:space="0" w:color="auto"/>
              <w:bottom w:val="single" w:sz="4" w:space="0" w:color="auto"/>
              <w:right w:val="single" w:sz="4" w:space="0" w:color="auto"/>
            </w:tcBorders>
            <w:vAlign w:val="center"/>
          </w:tcPr>
          <w:p w14:paraId="61EBC099" w14:textId="77777777" w:rsidR="004A1D34" w:rsidRPr="004A1D34" w:rsidRDefault="004A1D34" w:rsidP="006F541B">
            <w:pPr>
              <w:keepNext/>
              <w:rPr>
                <w:rFonts w:ascii="Arial" w:hAnsi="Arial" w:cs="Arial"/>
                <w:sz w:val="20"/>
              </w:rPr>
            </w:pPr>
            <w:r w:rsidRPr="004A1D34">
              <w:rPr>
                <w:rFonts w:ascii="Arial" w:hAnsi="Arial" w:cs="Arial"/>
                <w:sz w:val="20"/>
              </w:rPr>
              <w:t>23:00</w:t>
            </w:r>
          </w:p>
        </w:tc>
      </w:tr>
      <w:tr w:rsidR="004A1D34" w:rsidRPr="004A1D34" w14:paraId="04AA4BC2"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78E144FA" w14:textId="77777777" w:rsidR="004A1D34" w:rsidRPr="004A1D34" w:rsidRDefault="004A1D34" w:rsidP="006F541B">
            <w:pPr>
              <w:keepNext/>
              <w:jc w:val="right"/>
              <w:rPr>
                <w:rFonts w:ascii="Arial" w:hAnsi="Arial" w:cs="Arial"/>
                <w:sz w:val="20"/>
              </w:rPr>
            </w:pPr>
            <w:r w:rsidRPr="004A1D34">
              <w:rPr>
                <w:rFonts w:ascii="Arial" w:hAnsi="Arial" w:cs="Arial"/>
                <w:b/>
                <w:bCs/>
                <w:sz w:val="20"/>
              </w:rPr>
              <w:t>Saturday</w:t>
            </w:r>
          </w:p>
        </w:tc>
        <w:tc>
          <w:tcPr>
            <w:tcW w:w="2880" w:type="dxa"/>
            <w:tcBorders>
              <w:top w:val="single" w:sz="4" w:space="0" w:color="auto"/>
              <w:left w:val="single" w:sz="4" w:space="0" w:color="auto"/>
              <w:bottom w:val="single" w:sz="4" w:space="0" w:color="auto"/>
              <w:right w:val="single" w:sz="4" w:space="0" w:color="auto"/>
            </w:tcBorders>
          </w:tcPr>
          <w:p w14:paraId="75201DC2" w14:textId="77777777" w:rsidR="004A1D34" w:rsidRPr="004A1D34" w:rsidRDefault="004A1D34" w:rsidP="006F541B">
            <w:pPr>
              <w:keepNext/>
              <w:jc w:val="right"/>
              <w:rPr>
                <w:rFonts w:ascii="Arial" w:hAnsi="Arial" w:cs="Arial"/>
                <w:sz w:val="20"/>
              </w:rPr>
            </w:pPr>
            <w:r w:rsidRPr="004A1D34">
              <w:rPr>
                <w:rFonts w:ascii="Arial" w:hAnsi="Arial" w:cs="Arial"/>
                <w:sz w:val="20"/>
              </w:rPr>
              <w:t>07:00</w:t>
            </w:r>
          </w:p>
        </w:tc>
        <w:tc>
          <w:tcPr>
            <w:tcW w:w="2880" w:type="dxa"/>
            <w:tcBorders>
              <w:top w:val="single" w:sz="4" w:space="0" w:color="auto"/>
              <w:left w:val="single" w:sz="4" w:space="0" w:color="auto"/>
              <w:bottom w:val="single" w:sz="4" w:space="0" w:color="auto"/>
              <w:right w:val="single" w:sz="4" w:space="0" w:color="auto"/>
            </w:tcBorders>
            <w:vAlign w:val="center"/>
          </w:tcPr>
          <w:p w14:paraId="6C228DE4" w14:textId="77777777" w:rsidR="004A1D34" w:rsidRPr="004A1D34" w:rsidRDefault="004A1D34" w:rsidP="006F541B">
            <w:pPr>
              <w:keepNext/>
              <w:rPr>
                <w:rFonts w:ascii="Arial" w:hAnsi="Arial" w:cs="Arial"/>
                <w:sz w:val="20"/>
              </w:rPr>
            </w:pPr>
            <w:r w:rsidRPr="004A1D34">
              <w:rPr>
                <w:rFonts w:ascii="Arial" w:hAnsi="Arial" w:cs="Arial"/>
                <w:sz w:val="20"/>
              </w:rPr>
              <w:t xml:space="preserve">23:00 </w:t>
            </w:r>
          </w:p>
        </w:tc>
      </w:tr>
      <w:tr w:rsidR="004A1D34" w:rsidRPr="004A1D34" w14:paraId="0453DA74" w14:textId="77777777">
        <w:trPr>
          <w:trHeight w:val="460"/>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1429028F" w14:textId="77777777" w:rsidR="004A1D34" w:rsidRPr="004A1D34" w:rsidRDefault="004A1D34" w:rsidP="006F541B">
            <w:pPr>
              <w:keepNext/>
              <w:rPr>
                <w:rFonts w:ascii="Arial" w:hAnsi="Arial" w:cs="Arial"/>
                <w:b/>
                <w:sz w:val="20"/>
              </w:rPr>
            </w:pPr>
          </w:p>
        </w:tc>
      </w:tr>
    </w:tbl>
    <w:p w14:paraId="1FF057F4" w14:textId="77777777" w:rsidR="004A1D34" w:rsidRPr="004A1D34" w:rsidRDefault="004A1D34"/>
    <w:p w14:paraId="626AEDE0" w14:textId="77777777" w:rsidR="004A1D34" w:rsidRPr="004A1D34" w:rsidRDefault="004A1D34"/>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40"/>
      </w:tblGrid>
      <w:tr w:rsidR="004A1D34" w:rsidRPr="004A1D34" w14:paraId="454D31CD" w14:textId="77777777">
        <w:trPr>
          <w:trHeight w:val="940"/>
        </w:trPr>
        <w:tc>
          <w:tcPr>
            <w:tcW w:w="10440" w:type="dxa"/>
            <w:tcBorders>
              <w:top w:val="single" w:sz="4" w:space="0" w:color="auto"/>
              <w:left w:val="single" w:sz="4" w:space="0" w:color="auto"/>
              <w:right w:val="single" w:sz="4" w:space="0" w:color="auto"/>
            </w:tcBorders>
            <w:vAlign w:val="center"/>
          </w:tcPr>
          <w:p w14:paraId="259C737F" w14:textId="77777777" w:rsidR="004A1D34" w:rsidRPr="004A1D34" w:rsidRDefault="004A1D34" w:rsidP="007728D8">
            <w:pPr>
              <w:rPr>
                <w:rFonts w:ascii="Arial" w:hAnsi="Arial" w:cs="Arial"/>
                <w:bCs/>
                <w:sz w:val="18"/>
                <w:szCs w:val="18"/>
              </w:rPr>
            </w:pPr>
            <w:r w:rsidRPr="004A1D34">
              <w:rPr>
                <w:rFonts w:ascii="Arial" w:hAnsi="Arial" w:cs="Arial"/>
                <w:bCs/>
                <w:sz w:val="18"/>
                <w:szCs w:val="18"/>
              </w:rPr>
              <w:t>Where the licence authorises supplies of alcohol whether these are on and/or off supplies</w:t>
            </w:r>
          </w:p>
          <w:p w14:paraId="7E078E99" w14:textId="77777777" w:rsidR="004A1D34" w:rsidRPr="004A1D34" w:rsidRDefault="004A1D34" w:rsidP="0061444C">
            <w:pPr>
              <w:jc w:val="center"/>
              <w:rPr>
                <w:rFonts w:ascii="Arial" w:hAnsi="Arial" w:cs="Arial"/>
                <w:bCs/>
                <w:sz w:val="20"/>
              </w:rPr>
            </w:pPr>
          </w:p>
          <w:p w14:paraId="02F67E05" w14:textId="77777777" w:rsidR="004A1D34" w:rsidRPr="004A1D34" w:rsidRDefault="004A1D34" w:rsidP="0061444C">
            <w:pPr>
              <w:jc w:val="center"/>
              <w:rPr>
                <w:rFonts w:ascii="Arial" w:hAnsi="Arial" w:cs="Arial"/>
                <w:b/>
                <w:sz w:val="20"/>
              </w:rPr>
            </w:pPr>
            <w:r w:rsidRPr="004A1D34">
              <w:rPr>
                <w:rFonts w:ascii="Arial" w:hAnsi="Arial" w:cs="Arial"/>
                <w:b/>
                <w:sz w:val="20"/>
              </w:rPr>
              <w:t>Off Sales</w:t>
            </w:r>
          </w:p>
        </w:tc>
      </w:tr>
    </w:tbl>
    <w:p w14:paraId="3D7C50DA" w14:textId="77777777" w:rsidR="004A1D34" w:rsidRPr="004A1D34" w:rsidRDefault="004A1D34">
      <w:pPr>
        <w:rPr>
          <w:rFonts w:ascii="Arial" w:hAnsi="Arial" w:cs="Arial"/>
          <w:sz w:val="20"/>
        </w:rPr>
      </w:pPr>
    </w:p>
    <w:p w14:paraId="6536A1B2" w14:textId="77777777" w:rsidR="004A1D34" w:rsidRPr="004A1D34" w:rsidRDefault="004A1D34">
      <w:pPr>
        <w:rPr>
          <w:rFonts w:ascii="Arial" w:hAnsi="Arial" w:cs="Arial"/>
          <w:sz w:val="20"/>
        </w:rPr>
      </w:pPr>
      <w:r w:rsidRPr="004A1D34">
        <w:rPr>
          <w:rFonts w:ascii="Arial" w:hAnsi="Arial" w:cs="Arial"/>
          <w:sz w:val="20"/>
        </w:rPr>
        <w:br w:type="page"/>
      </w:r>
    </w:p>
    <w:p w14:paraId="7BE61615" w14:textId="77777777" w:rsidR="004A1D34" w:rsidRPr="004A1D34" w:rsidRDefault="004A1D34" w:rsidP="00A42F07">
      <w:pPr>
        <w:shd w:val="clear" w:color="auto" w:fill="C0C0C0"/>
        <w:ind w:left="-180" w:firstLine="720"/>
        <w:outlineLvl w:val="0"/>
        <w:rPr>
          <w:rFonts w:ascii="Arial" w:hAnsi="Arial" w:cs="Arial"/>
          <w:b/>
          <w:bCs/>
          <w:sz w:val="22"/>
        </w:rPr>
      </w:pPr>
      <w:r w:rsidRPr="004A1D34">
        <w:rPr>
          <w:rFonts w:ascii="Arial" w:hAnsi="Arial" w:cs="Arial"/>
          <w:b/>
          <w:bCs/>
          <w:sz w:val="22"/>
        </w:rPr>
        <w:lastRenderedPageBreak/>
        <w:t>Part Two</w:t>
      </w:r>
    </w:p>
    <w:p w14:paraId="44EA1D76" w14:textId="77777777" w:rsidR="004A1D34" w:rsidRPr="004A1D34" w:rsidRDefault="004A1D34">
      <w:pPr>
        <w:ind w:left="540"/>
        <w:rPr>
          <w:rFonts w:ascii="Arial" w:hAnsi="Arial" w:cs="Arial"/>
          <w:sz w:val="20"/>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40"/>
      </w:tblGrid>
      <w:tr w:rsidR="004A1D34" w:rsidRPr="004A1D34" w14:paraId="6383894E" w14:textId="77777777">
        <w:tc>
          <w:tcPr>
            <w:tcW w:w="10440" w:type="dxa"/>
            <w:tcBorders>
              <w:top w:val="single" w:sz="4" w:space="0" w:color="auto"/>
              <w:left w:val="single" w:sz="4" w:space="0" w:color="auto"/>
              <w:bottom w:val="nil"/>
              <w:right w:val="single" w:sz="4" w:space="0" w:color="auto"/>
            </w:tcBorders>
            <w:vAlign w:val="center"/>
          </w:tcPr>
          <w:p w14:paraId="64791F31" w14:textId="77777777" w:rsidR="004A1D34" w:rsidRPr="004A1D34" w:rsidRDefault="004A1D34" w:rsidP="00BA38BD">
            <w:pPr>
              <w:rPr>
                <w:rFonts w:ascii="Arial" w:hAnsi="Arial" w:cs="Arial"/>
                <w:bCs/>
                <w:sz w:val="18"/>
                <w:szCs w:val="18"/>
              </w:rPr>
            </w:pPr>
            <w:r w:rsidRPr="004A1D34">
              <w:rPr>
                <w:rFonts w:ascii="Arial" w:hAnsi="Arial" w:cs="Arial"/>
                <w:bCs/>
                <w:sz w:val="18"/>
                <w:szCs w:val="18"/>
              </w:rPr>
              <w:t>Name, (registered) address, telephone number(s) and email (where relevant) of holder of premises licence</w:t>
            </w:r>
          </w:p>
          <w:p w14:paraId="15AE8726" w14:textId="77777777" w:rsidR="004A1D34" w:rsidRPr="004A1D34" w:rsidRDefault="004A1D34">
            <w:pPr>
              <w:rPr>
                <w:rFonts w:ascii="Arial" w:hAnsi="Arial" w:cs="Arial"/>
                <w:sz w:val="20"/>
              </w:rPr>
            </w:pPr>
          </w:p>
        </w:tc>
      </w:tr>
      <w:tr w:rsidR="004A1D34" w:rsidRPr="004A1D34" w14:paraId="74ACF254" w14:textId="77777777">
        <w:trPr>
          <w:trHeight w:val="369"/>
        </w:trPr>
        <w:tc>
          <w:tcPr>
            <w:tcW w:w="10440" w:type="dxa"/>
            <w:tcBorders>
              <w:top w:val="nil"/>
              <w:left w:val="single" w:sz="4" w:space="0" w:color="auto"/>
              <w:bottom w:val="single" w:sz="4" w:space="0" w:color="auto"/>
              <w:right w:val="single" w:sz="4" w:space="0" w:color="auto"/>
            </w:tcBorders>
            <w:vAlign w:val="center"/>
          </w:tcPr>
          <w:p w14:paraId="0307F653" w14:textId="77777777" w:rsidR="00DF0613" w:rsidRDefault="00DF0613" w:rsidP="00BA38BD">
            <w:pPr>
              <w:jc w:val="center"/>
              <w:rPr>
                <w:rFonts w:ascii="Arial" w:hAnsi="Arial" w:cs="Arial"/>
                <w:b/>
                <w:sz w:val="20"/>
              </w:rPr>
            </w:pPr>
            <w:r w:rsidRPr="00DF0613">
              <w:rPr>
                <w:rFonts w:ascii="Arial" w:hAnsi="Arial" w:cs="Arial"/>
                <w:b/>
                <w:sz w:val="20"/>
              </w:rPr>
              <w:t>B &amp; M Retail Limited</w:t>
            </w:r>
          </w:p>
          <w:p w14:paraId="64D5C584" w14:textId="7ABE4A81" w:rsidR="00DF0613" w:rsidRDefault="00DF0613" w:rsidP="00BA38BD">
            <w:pPr>
              <w:jc w:val="center"/>
              <w:rPr>
                <w:rFonts w:ascii="Arial" w:hAnsi="Arial" w:cs="Arial"/>
                <w:b/>
                <w:sz w:val="20"/>
              </w:rPr>
            </w:pPr>
            <w:r w:rsidRPr="00DF0613">
              <w:rPr>
                <w:rFonts w:ascii="Arial" w:hAnsi="Arial" w:cs="Arial"/>
                <w:b/>
                <w:sz w:val="20"/>
              </w:rPr>
              <w:t xml:space="preserve"> The Vault, Dakota Drive, Estuary Commerce Park, Speke, Liverpool, L24 8RJ</w:t>
            </w:r>
          </w:p>
          <w:p w14:paraId="485C7A19" w14:textId="77777777" w:rsidR="00DF0613" w:rsidRDefault="00DF0613" w:rsidP="00BA38BD">
            <w:pPr>
              <w:jc w:val="center"/>
              <w:rPr>
                <w:rFonts w:ascii="Arial" w:hAnsi="Arial" w:cs="Arial"/>
                <w:b/>
                <w:sz w:val="20"/>
              </w:rPr>
            </w:pPr>
          </w:p>
          <w:p w14:paraId="795E32DD" w14:textId="41E62FEF" w:rsidR="004A1D34" w:rsidRPr="004A1D34" w:rsidRDefault="004A1D34" w:rsidP="00BA38BD">
            <w:pPr>
              <w:jc w:val="center"/>
              <w:rPr>
                <w:rFonts w:ascii="Arial" w:hAnsi="Arial" w:cs="Arial"/>
                <w:b/>
                <w:sz w:val="20"/>
              </w:rPr>
            </w:pPr>
            <w:r w:rsidRPr="004A1D34">
              <w:rPr>
                <w:rFonts w:ascii="Arial" w:hAnsi="Arial" w:cs="Arial"/>
                <w:b/>
                <w:sz w:val="20"/>
              </w:rPr>
              <w:t xml:space="preserve">Telephone - </w:t>
            </w:r>
            <w:r w:rsidR="00DF0613" w:rsidRPr="00DF0613">
              <w:rPr>
                <w:rFonts w:ascii="Arial" w:hAnsi="Arial" w:cs="Arial"/>
                <w:b/>
                <w:sz w:val="20"/>
              </w:rPr>
              <w:t>0151 728 5400</w:t>
            </w:r>
            <w:r w:rsidRPr="004A1D34">
              <w:rPr>
                <w:rFonts w:ascii="Arial" w:hAnsi="Arial" w:cs="Arial"/>
                <w:b/>
                <w:sz w:val="20"/>
              </w:rPr>
              <w:t xml:space="preserve">      </w:t>
            </w:r>
          </w:p>
          <w:p w14:paraId="2DD237A1" w14:textId="77777777" w:rsidR="004A1D34" w:rsidRPr="004A1D34" w:rsidRDefault="004A1D34" w:rsidP="008E3BA8">
            <w:pPr>
              <w:rPr>
                <w:rFonts w:ascii="Arial" w:hAnsi="Arial" w:cs="Arial"/>
                <w:sz w:val="20"/>
              </w:rPr>
            </w:pPr>
          </w:p>
        </w:tc>
      </w:tr>
    </w:tbl>
    <w:p w14:paraId="29D96E5D" w14:textId="77777777" w:rsidR="004A1D34" w:rsidRPr="004A1D34" w:rsidRDefault="004A1D34">
      <w:pPr>
        <w:rPr>
          <w:rFonts w:ascii="Arial" w:hAnsi="Arial" w:cs="Arial"/>
          <w:sz w:val="20"/>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40"/>
      </w:tblGrid>
      <w:tr w:rsidR="004A1D34" w:rsidRPr="004A1D34" w14:paraId="4EB2E602" w14:textId="77777777">
        <w:trPr>
          <w:trHeight w:val="70"/>
        </w:trPr>
        <w:tc>
          <w:tcPr>
            <w:tcW w:w="10440" w:type="dxa"/>
            <w:tcBorders>
              <w:top w:val="single" w:sz="4" w:space="0" w:color="auto"/>
              <w:left w:val="single" w:sz="4" w:space="0" w:color="auto"/>
              <w:bottom w:val="single" w:sz="4" w:space="0" w:color="auto"/>
              <w:right w:val="single" w:sz="4" w:space="0" w:color="auto"/>
            </w:tcBorders>
            <w:vAlign w:val="center"/>
          </w:tcPr>
          <w:p w14:paraId="156BA45A" w14:textId="77777777" w:rsidR="004A1D34" w:rsidRPr="004A1D34" w:rsidRDefault="004A1D34" w:rsidP="00521190">
            <w:pPr>
              <w:rPr>
                <w:rFonts w:ascii="Arial" w:hAnsi="Arial" w:cs="Arial"/>
                <w:bCs/>
                <w:sz w:val="18"/>
                <w:szCs w:val="18"/>
              </w:rPr>
            </w:pPr>
            <w:r w:rsidRPr="004A1D34">
              <w:rPr>
                <w:rFonts w:ascii="Arial" w:hAnsi="Arial" w:cs="Arial"/>
                <w:bCs/>
                <w:sz w:val="18"/>
                <w:szCs w:val="18"/>
              </w:rPr>
              <w:t xml:space="preserve">Registered number of </w:t>
            </w:r>
            <w:proofErr w:type="gramStart"/>
            <w:r w:rsidRPr="004A1D34">
              <w:rPr>
                <w:rFonts w:ascii="Arial" w:hAnsi="Arial" w:cs="Arial"/>
                <w:bCs/>
                <w:sz w:val="18"/>
                <w:szCs w:val="18"/>
              </w:rPr>
              <w:t>holder</w:t>
            </w:r>
            <w:proofErr w:type="gramEnd"/>
            <w:r w:rsidRPr="004A1D34">
              <w:rPr>
                <w:rFonts w:ascii="Arial" w:hAnsi="Arial" w:cs="Arial"/>
                <w:bCs/>
                <w:sz w:val="18"/>
                <w:szCs w:val="18"/>
              </w:rPr>
              <w:t>, for example company number, charity number (where applicable)</w:t>
            </w:r>
          </w:p>
          <w:p w14:paraId="5D8CDDDF" w14:textId="77777777" w:rsidR="004A1D34" w:rsidRPr="004A1D34" w:rsidRDefault="004A1D34">
            <w:pPr>
              <w:rPr>
                <w:rFonts w:ascii="Arial" w:hAnsi="Arial" w:cs="Arial"/>
                <w:b/>
                <w:bCs/>
                <w:sz w:val="20"/>
              </w:rPr>
            </w:pPr>
          </w:p>
          <w:p w14:paraId="0028914D" w14:textId="77777777" w:rsidR="004A1D34" w:rsidRPr="004A1D34" w:rsidRDefault="004A1D34" w:rsidP="00E2123C">
            <w:pPr>
              <w:jc w:val="center"/>
              <w:rPr>
                <w:rFonts w:ascii="Arial" w:hAnsi="Arial" w:cs="Arial"/>
                <w:b/>
                <w:sz w:val="20"/>
              </w:rPr>
            </w:pPr>
            <w:r w:rsidRPr="004A1D34">
              <w:rPr>
                <w:rFonts w:ascii="Arial" w:hAnsi="Arial" w:cs="Arial"/>
                <w:b/>
                <w:sz w:val="20"/>
              </w:rPr>
              <w:t>01357507</w:t>
            </w:r>
          </w:p>
          <w:p w14:paraId="2F5AEFEB" w14:textId="77777777" w:rsidR="004A1D34" w:rsidRPr="004A1D34" w:rsidRDefault="004A1D34" w:rsidP="00E2123C">
            <w:pPr>
              <w:jc w:val="center"/>
              <w:rPr>
                <w:rFonts w:ascii="Arial" w:hAnsi="Arial" w:cs="Arial"/>
                <w:sz w:val="20"/>
              </w:rPr>
            </w:pPr>
          </w:p>
        </w:tc>
      </w:tr>
    </w:tbl>
    <w:p w14:paraId="402EC892" w14:textId="77777777" w:rsidR="004A1D34" w:rsidRPr="004A1D34" w:rsidRDefault="004A1D34"/>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40"/>
      </w:tblGrid>
      <w:tr w:rsidR="004A1D34" w:rsidRPr="004A1D34" w14:paraId="466ED087" w14:textId="77777777">
        <w:tc>
          <w:tcPr>
            <w:tcW w:w="10440" w:type="dxa"/>
            <w:tcBorders>
              <w:top w:val="single" w:sz="4" w:space="0" w:color="auto"/>
              <w:left w:val="single" w:sz="4" w:space="0" w:color="auto"/>
              <w:bottom w:val="nil"/>
              <w:right w:val="single" w:sz="4" w:space="0" w:color="auto"/>
            </w:tcBorders>
            <w:vAlign w:val="center"/>
          </w:tcPr>
          <w:p w14:paraId="5DD16DD1" w14:textId="77777777" w:rsidR="004A1D34" w:rsidRPr="004A1D34" w:rsidRDefault="004A1D34">
            <w:pPr>
              <w:tabs>
                <w:tab w:val="left" w:pos="1875"/>
              </w:tabs>
              <w:rPr>
                <w:rFonts w:ascii="Arial" w:hAnsi="Arial" w:cs="Arial"/>
                <w:bCs/>
                <w:sz w:val="18"/>
                <w:szCs w:val="18"/>
              </w:rPr>
            </w:pPr>
            <w:r w:rsidRPr="004A1D34">
              <w:rPr>
                <w:rFonts w:ascii="Arial" w:hAnsi="Arial" w:cs="Arial"/>
                <w:bCs/>
                <w:sz w:val="18"/>
                <w:szCs w:val="18"/>
              </w:rPr>
              <w:t>Name, address, and telephone number(s) of designated premises supervisor where the premises licence authorises the supply of alcohol</w:t>
            </w:r>
          </w:p>
        </w:tc>
      </w:tr>
      <w:tr w:rsidR="004A1D34" w:rsidRPr="004A1D34" w14:paraId="1D11E3A6" w14:textId="77777777">
        <w:trPr>
          <w:trHeight w:val="1482"/>
        </w:trPr>
        <w:tc>
          <w:tcPr>
            <w:tcW w:w="10440" w:type="dxa"/>
            <w:tcBorders>
              <w:top w:val="nil"/>
              <w:left w:val="single" w:sz="4" w:space="0" w:color="auto"/>
              <w:bottom w:val="single" w:sz="4" w:space="0" w:color="auto"/>
              <w:right w:val="single" w:sz="4" w:space="0" w:color="auto"/>
            </w:tcBorders>
            <w:vAlign w:val="center"/>
          </w:tcPr>
          <w:p w14:paraId="306C1009" w14:textId="687D47BA" w:rsidR="00552492" w:rsidRDefault="000745DC" w:rsidP="00F96206">
            <w:pPr>
              <w:jc w:val="center"/>
              <w:rPr>
                <w:rFonts w:ascii="Arial" w:hAnsi="Arial" w:cs="Arial"/>
                <w:b/>
                <w:sz w:val="20"/>
              </w:rPr>
            </w:pPr>
            <w:r w:rsidRPr="000745DC">
              <w:rPr>
                <w:rFonts w:ascii="Arial" w:hAnsi="Arial" w:cs="Arial"/>
                <w:b/>
                <w:sz w:val="20"/>
              </w:rPr>
              <w:t>Ashley Bell</w:t>
            </w:r>
          </w:p>
          <w:p w14:paraId="7C178862" w14:textId="10778D1E" w:rsidR="000745DC" w:rsidRDefault="000745DC" w:rsidP="00F96206">
            <w:pPr>
              <w:jc w:val="center"/>
              <w:rPr>
                <w:rFonts w:ascii="Arial" w:hAnsi="Arial" w:cs="Arial"/>
                <w:b/>
                <w:sz w:val="20"/>
              </w:rPr>
            </w:pPr>
            <w:r w:rsidRPr="000745DC">
              <w:rPr>
                <w:rFonts w:ascii="Arial" w:hAnsi="Arial" w:cs="Arial"/>
                <w:b/>
                <w:sz w:val="20"/>
              </w:rPr>
              <w:t>47 Blenheim Road, Burntwood, Staffordshire, WS7 2H</w:t>
            </w:r>
            <w:r>
              <w:rPr>
                <w:rFonts w:ascii="Arial" w:hAnsi="Arial" w:cs="Arial"/>
                <w:b/>
                <w:sz w:val="20"/>
              </w:rPr>
              <w:t>Z</w:t>
            </w:r>
          </w:p>
          <w:p w14:paraId="63DF3AF9" w14:textId="77777777" w:rsidR="000745DC" w:rsidRDefault="000745DC" w:rsidP="00F96206">
            <w:pPr>
              <w:jc w:val="center"/>
              <w:rPr>
                <w:rFonts w:ascii="Arial" w:hAnsi="Arial" w:cs="Arial"/>
                <w:b/>
                <w:sz w:val="20"/>
              </w:rPr>
            </w:pPr>
          </w:p>
          <w:p w14:paraId="2AA59D30" w14:textId="44356038" w:rsidR="00F96206" w:rsidRPr="004A1D34" w:rsidRDefault="00552492" w:rsidP="00F96206">
            <w:pPr>
              <w:jc w:val="center"/>
              <w:rPr>
                <w:rFonts w:ascii="Arial" w:hAnsi="Arial" w:cs="Arial"/>
                <w:b/>
                <w:sz w:val="20"/>
              </w:rPr>
            </w:pPr>
            <w:r>
              <w:rPr>
                <w:rFonts w:ascii="Arial" w:hAnsi="Arial" w:cs="Arial"/>
                <w:b/>
                <w:sz w:val="20"/>
              </w:rPr>
              <w:t>Te</w:t>
            </w:r>
            <w:r w:rsidR="00F96206" w:rsidRPr="004A1D34">
              <w:rPr>
                <w:rFonts w:ascii="Arial" w:hAnsi="Arial" w:cs="Arial"/>
                <w:b/>
                <w:sz w:val="20"/>
              </w:rPr>
              <w:t xml:space="preserve">lephone </w:t>
            </w:r>
            <w:r w:rsidR="00F96206">
              <w:rPr>
                <w:rFonts w:ascii="Arial" w:hAnsi="Arial" w:cs="Arial"/>
                <w:b/>
                <w:sz w:val="20"/>
              </w:rPr>
              <w:t>–</w:t>
            </w:r>
            <w:r w:rsidR="00F96206" w:rsidRPr="004A1D34">
              <w:rPr>
                <w:rFonts w:ascii="Arial" w:hAnsi="Arial" w:cs="Arial"/>
                <w:b/>
                <w:sz w:val="20"/>
              </w:rPr>
              <w:t xml:space="preserve"> </w:t>
            </w:r>
            <w:r w:rsidR="00F96206">
              <w:rPr>
                <w:rFonts w:ascii="Arial" w:hAnsi="Arial" w:cs="Arial"/>
                <w:b/>
                <w:sz w:val="20"/>
              </w:rPr>
              <w:t xml:space="preserve">Not known </w:t>
            </w:r>
            <w:r w:rsidR="00F96206" w:rsidRPr="004A1D34">
              <w:rPr>
                <w:rFonts w:ascii="Arial" w:hAnsi="Arial" w:cs="Arial"/>
                <w:b/>
                <w:sz w:val="20"/>
              </w:rPr>
              <w:t xml:space="preserve">      </w:t>
            </w:r>
          </w:p>
          <w:p w14:paraId="23696344" w14:textId="2A4FAB36" w:rsidR="00F96206" w:rsidRPr="004A1D34" w:rsidRDefault="00F96206" w:rsidP="00175D95">
            <w:pPr>
              <w:tabs>
                <w:tab w:val="left" w:pos="1875"/>
              </w:tabs>
              <w:jc w:val="center"/>
              <w:rPr>
                <w:rFonts w:ascii="Arial" w:hAnsi="Arial" w:cs="Arial"/>
                <w:b/>
                <w:sz w:val="20"/>
              </w:rPr>
            </w:pPr>
          </w:p>
        </w:tc>
      </w:tr>
    </w:tbl>
    <w:p w14:paraId="525716C5" w14:textId="77777777" w:rsidR="004A1D34" w:rsidRPr="004A1D34" w:rsidRDefault="004A1D34">
      <w:pPr>
        <w:tabs>
          <w:tab w:val="left" w:pos="1875"/>
        </w:tabs>
        <w:rPr>
          <w:rFonts w:ascii="Arial" w:hAnsi="Arial" w:cs="Arial"/>
          <w:sz w:val="20"/>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22"/>
      </w:tblGrid>
      <w:tr w:rsidR="004A1D34" w:rsidRPr="004A1D34" w14:paraId="4DFC0B15" w14:textId="77777777">
        <w:trPr>
          <w:trHeight w:val="1480"/>
        </w:trPr>
        <w:tc>
          <w:tcPr>
            <w:tcW w:w="10440" w:type="dxa"/>
            <w:tcBorders>
              <w:bottom w:val="single" w:sz="4" w:space="0" w:color="auto"/>
            </w:tcBorders>
            <w:vAlign w:val="center"/>
          </w:tcPr>
          <w:p w14:paraId="721157A2" w14:textId="77777777" w:rsidR="004A1D34" w:rsidRPr="004A1D34" w:rsidRDefault="004A1D34" w:rsidP="00521190">
            <w:pPr>
              <w:rPr>
                <w:rFonts w:ascii="Arial" w:hAnsi="Arial"/>
                <w:bCs/>
                <w:sz w:val="18"/>
                <w:szCs w:val="18"/>
              </w:rPr>
            </w:pPr>
            <w:r w:rsidRPr="004A1D34">
              <w:rPr>
                <w:rFonts w:ascii="Arial" w:hAnsi="Arial"/>
                <w:bCs/>
                <w:sz w:val="18"/>
                <w:szCs w:val="18"/>
              </w:rPr>
              <w:t>Personal Licence Number and Issuing Authority of Personal Licence held by Designated Premises Supervisor where the premises authorises the supply of alcohol</w:t>
            </w:r>
          </w:p>
          <w:p w14:paraId="1E5BDA6A" w14:textId="77777777" w:rsidR="004A1D34" w:rsidRPr="004A1D34" w:rsidRDefault="004A1D34">
            <w:pPr>
              <w:rPr>
                <w:rFonts w:ascii="Arial" w:hAnsi="Arial"/>
              </w:rPr>
            </w:pPr>
          </w:p>
          <w:p w14:paraId="5C154F8C" w14:textId="0AE4DC42" w:rsidR="00552492" w:rsidRDefault="004A1D34" w:rsidP="0061444C">
            <w:pPr>
              <w:jc w:val="center"/>
              <w:rPr>
                <w:rFonts w:ascii="Arial" w:hAnsi="Arial" w:cs="Arial"/>
                <w:b/>
                <w:bCs/>
                <w:sz w:val="20"/>
              </w:rPr>
            </w:pPr>
            <w:r w:rsidRPr="004A1D34">
              <w:rPr>
                <w:rFonts w:ascii="Arial" w:hAnsi="Arial"/>
                <w:b/>
                <w:sz w:val="20"/>
              </w:rPr>
              <w:t>Licence number</w:t>
            </w:r>
            <w:r w:rsidRPr="004A1D34">
              <w:rPr>
                <w:rFonts w:ascii="Arial" w:hAnsi="Arial"/>
                <w:sz w:val="20"/>
              </w:rPr>
              <w:t xml:space="preserve"> </w:t>
            </w:r>
            <w:r w:rsidRPr="00E9165D">
              <w:rPr>
                <w:rFonts w:ascii="Arial" w:hAnsi="Arial" w:cs="Arial"/>
                <w:b/>
                <w:bCs/>
                <w:sz w:val="20"/>
              </w:rPr>
              <w:t xml:space="preserve">– </w:t>
            </w:r>
            <w:r w:rsidR="00185DB5" w:rsidRPr="00185DB5">
              <w:rPr>
                <w:rFonts w:ascii="Arial" w:hAnsi="Arial" w:cs="Arial"/>
                <w:b/>
                <w:bCs/>
                <w:sz w:val="20"/>
              </w:rPr>
              <w:t>24/00511/LAPERN</w:t>
            </w:r>
            <w:r w:rsidR="00552492" w:rsidRPr="00552492">
              <w:rPr>
                <w:rFonts w:ascii="Arial" w:hAnsi="Arial" w:cs="Arial"/>
                <w:b/>
                <w:bCs/>
                <w:sz w:val="20"/>
              </w:rPr>
              <w:t xml:space="preserve"> </w:t>
            </w:r>
          </w:p>
          <w:p w14:paraId="2CD8A2C5" w14:textId="28EE852D" w:rsidR="00552492" w:rsidRDefault="000745DC" w:rsidP="0061444C">
            <w:pPr>
              <w:jc w:val="center"/>
              <w:rPr>
                <w:rFonts w:ascii="Arial" w:hAnsi="Arial" w:cs="Arial"/>
                <w:b/>
                <w:bCs/>
                <w:sz w:val="20"/>
              </w:rPr>
            </w:pPr>
            <w:r w:rsidRPr="000745DC">
              <w:rPr>
                <w:rFonts w:ascii="Arial" w:hAnsi="Arial" w:cs="Arial"/>
                <w:b/>
                <w:bCs/>
                <w:sz w:val="20"/>
              </w:rPr>
              <w:t>Lichfield District Counci</w:t>
            </w:r>
            <w:r w:rsidR="00185DB5">
              <w:rPr>
                <w:rFonts w:ascii="Arial" w:hAnsi="Arial" w:cs="Arial"/>
                <w:b/>
                <w:bCs/>
                <w:sz w:val="20"/>
              </w:rPr>
              <w:t>l</w:t>
            </w:r>
          </w:p>
          <w:p w14:paraId="442460CB" w14:textId="77777777" w:rsidR="00552492" w:rsidRDefault="00552492" w:rsidP="0061444C">
            <w:pPr>
              <w:jc w:val="center"/>
              <w:rPr>
                <w:rFonts w:ascii="Arial" w:hAnsi="Arial" w:cs="Arial"/>
                <w:b/>
                <w:bCs/>
                <w:sz w:val="20"/>
              </w:rPr>
            </w:pPr>
          </w:p>
          <w:p w14:paraId="00440EE5" w14:textId="77777777" w:rsidR="004A1D34" w:rsidRPr="004A1D34" w:rsidRDefault="004A1D34">
            <w:pPr>
              <w:rPr>
                <w:rFonts w:ascii="Arial" w:hAnsi="Arial"/>
                <w:b/>
                <w:bCs/>
                <w:sz w:val="20"/>
              </w:rPr>
            </w:pPr>
          </w:p>
        </w:tc>
      </w:tr>
    </w:tbl>
    <w:p w14:paraId="5941FEB1" w14:textId="77777777" w:rsidR="004A1D34" w:rsidRPr="004A1D34" w:rsidRDefault="004A1D34">
      <w:pPr>
        <w:ind w:left="2160"/>
        <w:rPr>
          <w:rFonts w:ascii="Arial" w:hAnsi="Arial"/>
        </w:rPr>
      </w:pPr>
    </w:p>
    <w:p w14:paraId="08CF6309" w14:textId="77777777" w:rsidR="00170E31" w:rsidRDefault="00170E31" w:rsidP="00170E31">
      <w:pPr>
        <w:keepNext/>
        <w:ind w:left="2160"/>
        <w:outlineLvl w:val="0"/>
        <w:rPr>
          <w:rFonts w:ascii="Arial" w:hAnsi="Arial"/>
        </w:rPr>
      </w:pPr>
    </w:p>
    <w:p w14:paraId="5B001C0C" w14:textId="7DDA7076" w:rsidR="00170E31" w:rsidRDefault="00170E31" w:rsidP="00170E31">
      <w:pPr>
        <w:keepNext/>
        <w:ind w:left="2160"/>
        <w:outlineLvl w:val="0"/>
        <w:rPr>
          <w:rFonts w:ascii="Arial" w:hAnsi="Arial"/>
          <w:sz w:val="22"/>
        </w:rPr>
      </w:pPr>
      <w:r>
        <w:rPr>
          <w:rFonts w:ascii="Arial" w:hAnsi="Arial"/>
        </w:rPr>
        <w:t>Dated this</w:t>
      </w:r>
      <w:r>
        <w:rPr>
          <w:rFonts w:ascii="Arial" w:hAnsi="Arial"/>
          <w:sz w:val="22"/>
        </w:rPr>
        <w:t xml:space="preserve"> </w:t>
      </w:r>
      <w:r w:rsidR="00185DB5">
        <w:rPr>
          <w:rFonts w:ascii="Arial" w:hAnsi="Arial"/>
          <w:sz w:val="22"/>
        </w:rPr>
        <w:t>10</w:t>
      </w:r>
      <w:r w:rsidR="00185DB5" w:rsidRPr="00185DB5">
        <w:rPr>
          <w:rFonts w:ascii="Arial" w:hAnsi="Arial"/>
          <w:sz w:val="22"/>
          <w:vertAlign w:val="superscript"/>
        </w:rPr>
        <w:t>th</w:t>
      </w:r>
      <w:r w:rsidR="00185DB5">
        <w:rPr>
          <w:rFonts w:ascii="Arial" w:hAnsi="Arial"/>
          <w:sz w:val="22"/>
        </w:rPr>
        <w:t xml:space="preserve"> June 2</w:t>
      </w:r>
      <w:r>
        <w:rPr>
          <w:rFonts w:ascii="Arial" w:hAnsi="Arial"/>
          <w:sz w:val="22"/>
        </w:rPr>
        <w:t>026</w:t>
      </w:r>
    </w:p>
    <w:p w14:paraId="2E40E6CE" w14:textId="77777777" w:rsidR="00170E31" w:rsidRDefault="00170E31" w:rsidP="00170E31">
      <w:pPr>
        <w:keepNext/>
        <w:ind w:left="2160"/>
        <w:outlineLvl w:val="0"/>
        <w:rPr>
          <w:rFonts w:ascii="Arial" w:hAnsi="Arial"/>
          <w:sz w:val="22"/>
          <w:szCs w:val="20"/>
        </w:rPr>
      </w:pPr>
    </w:p>
    <w:p w14:paraId="0AE33CA3" w14:textId="2C60D795" w:rsidR="00170E31" w:rsidRDefault="00170E31" w:rsidP="00170E31">
      <w:pPr>
        <w:keepNext/>
        <w:rPr>
          <w:rFonts w:ascii="Arial" w:hAnsi="Arial"/>
          <w:sz w:val="22"/>
          <w:szCs w:val="20"/>
        </w:rPr>
      </w:pPr>
      <w:r>
        <w:rPr>
          <w:rFonts w:ascii="Arial" w:hAnsi="Arial"/>
          <w:sz w:val="22"/>
          <w:szCs w:val="20"/>
        </w:rPr>
        <w:tab/>
      </w:r>
      <w:r>
        <w:rPr>
          <w:rFonts w:ascii="Arial" w:hAnsi="Arial"/>
          <w:sz w:val="22"/>
          <w:szCs w:val="20"/>
        </w:rPr>
        <w:tab/>
      </w:r>
      <w:r>
        <w:rPr>
          <w:rFonts w:ascii="Arial" w:hAnsi="Arial"/>
          <w:sz w:val="22"/>
          <w:szCs w:val="20"/>
        </w:rPr>
        <w:tab/>
      </w:r>
      <w:r>
        <w:rPr>
          <w:noProof/>
        </w:rPr>
        <w:drawing>
          <wp:inline distT="0" distB="0" distL="0" distR="0" wp14:anchorId="52748431" wp14:editId="25329864">
            <wp:extent cx="1574165" cy="437515"/>
            <wp:effectExtent l="0" t="0" r="6985" b="635"/>
            <wp:docPr id="54552617" name="Picture 1"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52617" name="Picture 1" descr="Signatu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4165" cy="437515"/>
                    </a:xfrm>
                    <a:prstGeom prst="rect">
                      <a:avLst/>
                    </a:prstGeom>
                    <a:noFill/>
                    <a:ln>
                      <a:noFill/>
                    </a:ln>
                  </pic:spPr>
                </pic:pic>
              </a:graphicData>
            </a:graphic>
          </wp:inline>
        </w:drawing>
      </w:r>
    </w:p>
    <w:p w14:paraId="4A99FDD9" w14:textId="77777777" w:rsidR="00170E31" w:rsidRDefault="00170E31" w:rsidP="00170E31">
      <w:pPr>
        <w:tabs>
          <w:tab w:val="left" w:pos="630"/>
          <w:tab w:val="left" w:pos="2448"/>
        </w:tabs>
        <w:ind w:right="432"/>
        <w:jc w:val="both"/>
        <w:rPr>
          <w:rFonts w:ascii="Arial" w:hAnsi="Arial"/>
          <w:bCs/>
          <w:snapToGrid w:val="0"/>
          <w:sz w:val="20"/>
          <w:szCs w:val="20"/>
        </w:rPr>
      </w:pPr>
      <w:r>
        <w:rPr>
          <w:rFonts w:ascii="Arial" w:hAnsi="Arial"/>
          <w:bCs/>
          <w:snapToGrid w:val="0"/>
          <w:sz w:val="20"/>
          <w:szCs w:val="20"/>
        </w:rPr>
        <w:t xml:space="preserve">                                       </w:t>
      </w:r>
    </w:p>
    <w:p w14:paraId="10AC565C" w14:textId="77777777" w:rsidR="00170E31" w:rsidRPr="00890D61" w:rsidRDefault="00170E31" w:rsidP="00170E31">
      <w:pPr>
        <w:tabs>
          <w:tab w:val="left" w:pos="630"/>
          <w:tab w:val="left" w:pos="2448"/>
        </w:tabs>
        <w:ind w:right="432"/>
        <w:jc w:val="both"/>
        <w:rPr>
          <w:rFonts w:ascii="Arial" w:hAnsi="Arial"/>
          <w:bCs/>
          <w:snapToGrid w:val="0"/>
          <w:sz w:val="20"/>
          <w:szCs w:val="20"/>
        </w:rPr>
      </w:pPr>
      <w:r>
        <w:rPr>
          <w:rFonts w:ascii="Arial" w:hAnsi="Arial"/>
          <w:bCs/>
          <w:snapToGrid w:val="0"/>
          <w:sz w:val="20"/>
          <w:szCs w:val="20"/>
        </w:rPr>
        <w:t xml:space="preserve">                                       </w:t>
      </w:r>
      <w:r w:rsidRPr="00890D61">
        <w:rPr>
          <w:rFonts w:ascii="Arial" w:hAnsi="Arial"/>
          <w:bCs/>
          <w:snapToGrid w:val="0"/>
          <w:sz w:val="20"/>
          <w:szCs w:val="20"/>
        </w:rPr>
        <w:t xml:space="preserve">Stephen Gabriel </w:t>
      </w:r>
    </w:p>
    <w:p w14:paraId="3E79C9CF" w14:textId="77777777" w:rsidR="00170E31" w:rsidRDefault="00170E31" w:rsidP="00170E31">
      <w:pPr>
        <w:tabs>
          <w:tab w:val="left" w:pos="630"/>
          <w:tab w:val="left" w:pos="2448"/>
        </w:tabs>
        <w:ind w:right="432"/>
        <w:jc w:val="both"/>
        <w:rPr>
          <w:rFonts w:ascii="Arial" w:hAnsi="Arial"/>
          <w:b/>
          <w:snapToGrid w:val="0"/>
          <w:sz w:val="20"/>
          <w:szCs w:val="20"/>
        </w:rPr>
      </w:pPr>
      <w:r>
        <w:rPr>
          <w:rFonts w:ascii="Arial" w:hAnsi="Arial"/>
          <w:b/>
          <w:snapToGrid w:val="0"/>
          <w:sz w:val="20"/>
          <w:szCs w:val="20"/>
        </w:rPr>
        <w:t xml:space="preserve">                                       </w:t>
      </w:r>
      <w:r w:rsidRPr="00890D61">
        <w:rPr>
          <w:rFonts w:ascii="Arial" w:hAnsi="Arial"/>
          <w:b/>
          <w:snapToGrid w:val="0"/>
          <w:sz w:val="20"/>
          <w:szCs w:val="20"/>
        </w:rPr>
        <w:t>Chief Executive</w:t>
      </w:r>
    </w:p>
    <w:p w14:paraId="613FE17D" w14:textId="77777777" w:rsidR="00170E31" w:rsidRPr="00890D61" w:rsidRDefault="00170E31" w:rsidP="00170E31">
      <w:pPr>
        <w:tabs>
          <w:tab w:val="left" w:pos="630"/>
          <w:tab w:val="left" w:pos="2448"/>
        </w:tabs>
        <w:ind w:right="432"/>
        <w:jc w:val="both"/>
        <w:rPr>
          <w:rFonts w:ascii="Arial" w:hAnsi="Arial"/>
          <w:b/>
          <w:snapToGrid w:val="0"/>
          <w:sz w:val="20"/>
          <w:szCs w:val="20"/>
        </w:rPr>
      </w:pPr>
    </w:p>
    <w:p w14:paraId="6ABA69B3" w14:textId="77777777" w:rsidR="00170E31" w:rsidRPr="003748DC" w:rsidRDefault="00170E31" w:rsidP="00170E31">
      <w:pPr>
        <w:keepNext/>
        <w:ind w:left="2160"/>
        <w:rPr>
          <w:rFonts w:ascii="Brush Script MT" w:hAnsi="Brush Script MT"/>
          <w:sz w:val="40"/>
          <w:szCs w:val="40"/>
        </w:rPr>
      </w:pPr>
      <w:r w:rsidRPr="003748DC">
        <w:rPr>
          <w:rFonts w:ascii="Brush Script MT" w:hAnsi="Brush Script MT"/>
          <w:sz w:val="40"/>
          <w:szCs w:val="40"/>
        </w:rPr>
        <w:t>Paul Holmes</w:t>
      </w:r>
    </w:p>
    <w:p w14:paraId="22AFD8E7" w14:textId="04E1C3B0" w:rsidR="00170E31" w:rsidRDefault="00DD0ED3" w:rsidP="00DD0ED3">
      <w:pPr>
        <w:keepNext/>
        <w:tabs>
          <w:tab w:val="left" w:pos="2340"/>
        </w:tabs>
        <w:rPr>
          <w:rFonts w:ascii="Arial" w:hAnsi="Arial"/>
          <w:sz w:val="22"/>
          <w:szCs w:val="20"/>
        </w:rPr>
      </w:pPr>
      <w:r>
        <w:rPr>
          <w:rFonts w:ascii="Arial" w:hAnsi="Arial"/>
          <w:sz w:val="22"/>
        </w:rPr>
        <w:t xml:space="preserve">                                   </w:t>
      </w:r>
      <w:r w:rsidR="00170E31">
        <w:rPr>
          <w:rFonts w:ascii="Arial" w:hAnsi="Arial"/>
          <w:sz w:val="22"/>
        </w:rPr>
        <w:t>__________________________________</w:t>
      </w:r>
    </w:p>
    <w:p w14:paraId="4F20E651" w14:textId="77777777" w:rsidR="00170E31" w:rsidRDefault="00170E31" w:rsidP="00170E31">
      <w:pPr>
        <w:keepNext/>
        <w:ind w:left="2160"/>
        <w:rPr>
          <w:rFonts w:ascii="Arial" w:hAnsi="Arial"/>
          <w:sz w:val="16"/>
          <w:szCs w:val="20"/>
        </w:rPr>
      </w:pPr>
      <w:r>
        <w:rPr>
          <w:rFonts w:ascii="Arial" w:hAnsi="Arial"/>
          <w:sz w:val="16"/>
        </w:rPr>
        <w:t>Countersigned:</w:t>
      </w:r>
    </w:p>
    <w:p w14:paraId="3C308772" w14:textId="77777777" w:rsidR="00170E31" w:rsidRDefault="00170E31" w:rsidP="00170E31">
      <w:pPr>
        <w:keepNext/>
        <w:ind w:left="2160"/>
        <w:rPr>
          <w:rFonts w:ascii="Arial" w:hAnsi="Arial"/>
          <w:sz w:val="16"/>
          <w:szCs w:val="20"/>
        </w:rPr>
      </w:pPr>
    </w:p>
    <w:p w14:paraId="2CC8E7F9" w14:textId="77777777" w:rsidR="00170E31" w:rsidRDefault="00170E31" w:rsidP="00170E31">
      <w:pPr>
        <w:keepNext/>
        <w:ind w:left="2160"/>
        <w:rPr>
          <w:rFonts w:ascii="Arial" w:hAnsi="Arial"/>
          <w:sz w:val="16"/>
        </w:rPr>
      </w:pPr>
      <w:r>
        <w:rPr>
          <w:rFonts w:ascii="Arial" w:hAnsi="Arial"/>
          <w:sz w:val="16"/>
        </w:rPr>
        <w:t>Address to which all communication should be sent:</w:t>
      </w:r>
    </w:p>
    <w:p w14:paraId="327800D7" w14:textId="77777777" w:rsidR="00170E31" w:rsidRDefault="00170E31" w:rsidP="00170E31">
      <w:pPr>
        <w:keepNext/>
        <w:ind w:left="2160"/>
        <w:rPr>
          <w:rFonts w:ascii="Arial" w:hAnsi="Arial"/>
          <w:sz w:val="16"/>
        </w:rPr>
      </w:pPr>
    </w:p>
    <w:p w14:paraId="40C51996" w14:textId="77777777" w:rsidR="00170E31" w:rsidRDefault="00170E31" w:rsidP="00170E31">
      <w:pPr>
        <w:keepNext/>
        <w:ind w:left="2160"/>
        <w:outlineLvl w:val="0"/>
        <w:rPr>
          <w:rFonts w:ascii="Arial" w:hAnsi="Arial"/>
          <w:b/>
          <w:sz w:val="16"/>
        </w:rPr>
      </w:pPr>
      <w:r>
        <w:rPr>
          <w:rFonts w:ascii="Arial" w:hAnsi="Arial"/>
          <w:b/>
          <w:sz w:val="16"/>
        </w:rPr>
        <w:t>Licensing, Public Protection</w:t>
      </w:r>
    </w:p>
    <w:p w14:paraId="64737565" w14:textId="77777777" w:rsidR="00170E31" w:rsidRDefault="00170E31" w:rsidP="00170E31">
      <w:pPr>
        <w:keepNext/>
        <w:ind w:left="2160"/>
        <w:outlineLvl w:val="0"/>
        <w:rPr>
          <w:rFonts w:ascii="Arial" w:hAnsi="Arial"/>
          <w:b/>
          <w:sz w:val="16"/>
        </w:rPr>
      </w:pPr>
      <w:r>
        <w:rPr>
          <w:rFonts w:ascii="Arial" w:hAnsi="Arial"/>
          <w:b/>
          <w:sz w:val="16"/>
        </w:rPr>
        <w:t>Tamworth Borough Council, Marmion House, Lichfield Street, Tamworth, B79 7BZ</w:t>
      </w:r>
    </w:p>
    <w:p w14:paraId="3C6B7EBB" w14:textId="77777777" w:rsidR="00170E31" w:rsidRDefault="00170E31" w:rsidP="00170E31">
      <w:pPr>
        <w:keepNext/>
        <w:ind w:left="2160"/>
        <w:outlineLvl w:val="0"/>
        <w:rPr>
          <w:rFonts w:ascii="Arial" w:hAnsi="Arial"/>
          <w:b/>
          <w:sz w:val="16"/>
        </w:rPr>
      </w:pPr>
      <w:r>
        <w:rPr>
          <w:rFonts w:ascii="Arial" w:hAnsi="Arial"/>
          <w:b/>
          <w:sz w:val="16"/>
        </w:rPr>
        <w:t xml:space="preserve">Tel 01827 709445, Email </w:t>
      </w:r>
      <w:hyperlink r:id="rId9" w:history="1">
        <w:r w:rsidRPr="00FA19B2">
          <w:rPr>
            <w:rStyle w:val="Hyperlink"/>
            <w:rFonts w:ascii="Arial" w:hAnsi="Arial"/>
            <w:b/>
            <w:sz w:val="16"/>
          </w:rPr>
          <w:t>publicprotection@tamworth.gov.uk</w:t>
        </w:r>
      </w:hyperlink>
      <w:r>
        <w:rPr>
          <w:rFonts w:ascii="Arial" w:hAnsi="Arial"/>
          <w:b/>
          <w:sz w:val="16"/>
        </w:rPr>
        <w:t xml:space="preserve">  or Fax 01827 709434</w:t>
      </w:r>
    </w:p>
    <w:p w14:paraId="5F0D45FD" w14:textId="77777777" w:rsidR="00781AF4" w:rsidRDefault="00781AF4" w:rsidP="00170E31">
      <w:pPr>
        <w:keepNext/>
        <w:ind w:left="2160"/>
        <w:outlineLvl w:val="0"/>
        <w:rPr>
          <w:rFonts w:ascii="Arial" w:hAnsi="Arial"/>
          <w:b/>
          <w:sz w:val="16"/>
        </w:rPr>
      </w:pPr>
    </w:p>
    <w:p w14:paraId="72130B70" w14:textId="77777777" w:rsidR="00781AF4" w:rsidRDefault="00781AF4" w:rsidP="00170E31">
      <w:pPr>
        <w:keepNext/>
        <w:ind w:left="2160"/>
        <w:outlineLvl w:val="0"/>
        <w:rPr>
          <w:rFonts w:ascii="Arial" w:hAnsi="Arial"/>
          <w:b/>
          <w:sz w:val="16"/>
        </w:rPr>
      </w:pPr>
    </w:p>
    <w:p w14:paraId="36899E94" w14:textId="77777777" w:rsidR="00781AF4" w:rsidRDefault="00781AF4" w:rsidP="00170E31">
      <w:pPr>
        <w:keepNext/>
        <w:ind w:left="2160"/>
        <w:outlineLvl w:val="0"/>
        <w:rPr>
          <w:rFonts w:ascii="Arial" w:hAnsi="Arial"/>
          <w:b/>
          <w:sz w:val="16"/>
        </w:rPr>
      </w:pPr>
    </w:p>
    <w:p w14:paraId="752AE10B" w14:textId="77777777" w:rsidR="00781AF4" w:rsidRDefault="00781AF4" w:rsidP="00170E31">
      <w:pPr>
        <w:keepNext/>
        <w:ind w:left="2160"/>
        <w:outlineLvl w:val="0"/>
        <w:rPr>
          <w:rFonts w:ascii="Arial" w:hAnsi="Arial"/>
          <w:b/>
          <w:sz w:val="16"/>
        </w:rPr>
      </w:pPr>
    </w:p>
    <w:p w14:paraId="1DCA7BA1" w14:textId="77777777" w:rsidR="00781AF4" w:rsidRDefault="00781AF4" w:rsidP="00170E31">
      <w:pPr>
        <w:keepNext/>
        <w:ind w:left="2160"/>
        <w:outlineLvl w:val="0"/>
        <w:rPr>
          <w:rFonts w:ascii="Arial" w:hAnsi="Arial"/>
          <w:b/>
          <w:sz w:val="16"/>
        </w:rPr>
      </w:pPr>
    </w:p>
    <w:p w14:paraId="17DB8ACE" w14:textId="77777777" w:rsidR="00781AF4" w:rsidRDefault="00781AF4" w:rsidP="00170E31">
      <w:pPr>
        <w:keepNext/>
        <w:ind w:left="2160"/>
        <w:outlineLvl w:val="0"/>
        <w:rPr>
          <w:rFonts w:ascii="Arial" w:hAnsi="Arial"/>
          <w:b/>
          <w:sz w:val="16"/>
        </w:rPr>
      </w:pPr>
    </w:p>
    <w:p w14:paraId="3B3E4BAE" w14:textId="77777777" w:rsidR="00781AF4" w:rsidRDefault="00781AF4" w:rsidP="00170E31">
      <w:pPr>
        <w:keepNext/>
        <w:ind w:left="2160"/>
        <w:outlineLvl w:val="0"/>
        <w:rPr>
          <w:rFonts w:ascii="Arial" w:hAnsi="Arial"/>
          <w:b/>
          <w:sz w:val="16"/>
        </w:rPr>
      </w:pPr>
    </w:p>
    <w:p w14:paraId="330DDE66" w14:textId="77777777" w:rsidR="00781AF4" w:rsidRDefault="00781AF4" w:rsidP="00170E31">
      <w:pPr>
        <w:keepNext/>
        <w:ind w:left="2160"/>
        <w:outlineLvl w:val="0"/>
        <w:rPr>
          <w:rFonts w:ascii="Arial" w:hAnsi="Arial"/>
          <w:b/>
          <w:sz w:val="16"/>
        </w:rPr>
      </w:pPr>
    </w:p>
    <w:p w14:paraId="15B890D1" w14:textId="77777777" w:rsidR="00781AF4" w:rsidRDefault="00781AF4" w:rsidP="00170E31">
      <w:pPr>
        <w:keepNext/>
        <w:ind w:left="2160"/>
        <w:outlineLvl w:val="0"/>
        <w:rPr>
          <w:rFonts w:ascii="Arial" w:hAnsi="Arial"/>
          <w:b/>
          <w:sz w:val="16"/>
        </w:rPr>
      </w:pPr>
    </w:p>
    <w:p w14:paraId="53D4C143" w14:textId="77777777" w:rsidR="004A1D34" w:rsidRPr="004A1D34" w:rsidRDefault="004A1D34">
      <w:pPr>
        <w:ind w:left="2160"/>
        <w:rPr>
          <w:rFonts w:ascii="Arial" w:hAnsi="Arial"/>
        </w:rPr>
      </w:pPr>
    </w:p>
    <w:p w14:paraId="07444E50" w14:textId="2B994AAA" w:rsidR="004A1D34" w:rsidRPr="004A1D34" w:rsidRDefault="004A1D34" w:rsidP="000F1884">
      <w:pPr>
        <w:rPr>
          <w:rFonts w:ascii="Arial" w:hAnsi="Arial" w:cs="Arial"/>
          <w:b/>
          <w:sz w:val="28"/>
        </w:rPr>
      </w:pPr>
      <w:r w:rsidRPr="004A1D34">
        <w:rPr>
          <w:rFonts w:ascii="Arial" w:hAnsi="Arial" w:cs="Arial"/>
          <w:b/>
          <w:sz w:val="28"/>
        </w:rPr>
        <w:lastRenderedPageBreak/>
        <w:t>Annex 1 - Mandatory Conditions</w:t>
      </w:r>
    </w:p>
    <w:p w14:paraId="627D16A5" w14:textId="77777777" w:rsidR="004A1D34" w:rsidRPr="004A1D34" w:rsidRDefault="004A1D34" w:rsidP="005B3EA8">
      <w:pPr>
        <w:rPr>
          <w:rFonts w:ascii="Arial" w:hAnsi="Arial"/>
          <w:sz w:val="16"/>
        </w:rPr>
      </w:pPr>
    </w:p>
    <w:p w14:paraId="216E7423" w14:textId="77777777" w:rsidR="004A1D34" w:rsidRPr="004A1D34" w:rsidRDefault="004A1D34" w:rsidP="007D24C3">
      <w:pPr>
        <w:autoSpaceDE w:val="0"/>
        <w:autoSpaceDN w:val="0"/>
        <w:adjustRightInd w:val="0"/>
        <w:rPr>
          <w:rFonts w:ascii="Arial" w:hAnsi="Arial" w:cs="Arial"/>
          <w:b/>
          <w:bCs/>
          <w:sz w:val="22"/>
          <w:szCs w:val="22"/>
        </w:rPr>
      </w:pPr>
    </w:p>
    <w:tbl>
      <w:tblPr>
        <w:tblW w:w="0" w:type="auto"/>
        <w:tblLook w:val="01E0" w:firstRow="1" w:lastRow="1" w:firstColumn="1" w:lastColumn="1" w:noHBand="0" w:noVBand="0"/>
      </w:tblPr>
      <w:tblGrid>
        <w:gridCol w:w="390"/>
        <w:gridCol w:w="485"/>
        <w:gridCol w:w="510"/>
        <w:gridCol w:w="8875"/>
      </w:tblGrid>
      <w:tr w:rsidR="004A1D34" w:rsidRPr="004A1D34" w14:paraId="2FEC7D3C" w14:textId="77777777" w:rsidTr="00F96206">
        <w:tc>
          <w:tcPr>
            <w:tcW w:w="390" w:type="dxa"/>
          </w:tcPr>
          <w:p w14:paraId="256A142B" w14:textId="77777777" w:rsidR="004A1D34" w:rsidRPr="004A1D34" w:rsidRDefault="004A1D34" w:rsidP="003A4CDE">
            <w:pPr>
              <w:autoSpaceDE w:val="0"/>
              <w:autoSpaceDN w:val="0"/>
              <w:adjustRightInd w:val="0"/>
              <w:rPr>
                <w:rFonts w:ascii="Arial" w:hAnsi="Arial" w:cs="Arial"/>
                <w:b/>
                <w:bCs/>
              </w:rPr>
            </w:pPr>
            <w:r w:rsidRPr="004A1D34">
              <w:rPr>
                <w:rFonts w:ascii="Arial" w:hAnsi="Arial" w:cs="Arial"/>
                <w:b/>
                <w:bCs/>
              </w:rPr>
              <w:t>A</w:t>
            </w:r>
          </w:p>
        </w:tc>
        <w:tc>
          <w:tcPr>
            <w:tcW w:w="10086" w:type="dxa"/>
            <w:gridSpan w:val="3"/>
          </w:tcPr>
          <w:p w14:paraId="71948AF6" w14:textId="77777777" w:rsidR="004A1D34" w:rsidRPr="004A1D34" w:rsidRDefault="004A1D34" w:rsidP="003A4CDE">
            <w:pPr>
              <w:autoSpaceDE w:val="0"/>
              <w:autoSpaceDN w:val="0"/>
              <w:adjustRightInd w:val="0"/>
              <w:rPr>
                <w:rFonts w:ascii="Arial" w:hAnsi="Arial" w:cs="Arial"/>
                <w:b/>
                <w:bCs/>
                <w:sz w:val="22"/>
                <w:szCs w:val="22"/>
              </w:rPr>
            </w:pPr>
            <w:r w:rsidRPr="004A1D34">
              <w:rPr>
                <w:rFonts w:ascii="Arial" w:hAnsi="Arial" w:cs="Arial"/>
                <w:b/>
                <w:bCs/>
                <w:sz w:val="22"/>
                <w:szCs w:val="22"/>
              </w:rPr>
              <w:t xml:space="preserve"> Mandatory Conditions:  Where licence authorises supply of alcohol. Off supplies only</w:t>
            </w:r>
          </w:p>
          <w:p w14:paraId="6AA3FB4C" w14:textId="77777777" w:rsidR="004A1D34" w:rsidRPr="004A1D34" w:rsidRDefault="004A1D34" w:rsidP="003A4CDE">
            <w:pPr>
              <w:autoSpaceDE w:val="0"/>
              <w:autoSpaceDN w:val="0"/>
              <w:adjustRightInd w:val="0"/>
              <w:rPr>
                <w:rFonts w:ascii="Arial" w:hAnsi="Arial" w:cs="Arial"/>
                <w:b/>
                <w:bCs/>
              </w:rPr>
            </w:pPr>
          </w:p>
        </w:tc>
      </w:tr>
      <w:tr w:rsidR="004A1D34" w:rsidRPr="004A1D34" w14:paraId="1D855A84" w14:textId="77777777" w:rsidTr="00F96206">
        <w:tc>
          <w:tcPr>
            <w:tcW w:w="390" w:type="dxa"/>
          </w:tcPr>
          <w:p w14:paraId="1E8D2C7C" w14:textId="77777777" w:rsidR="004A1D34" w:rsidRPr="004A1D34" w:rsidRDefault="004A1D34" w:rsidP="003A4CDE">
            <w:pPr>
              <w:autoSpaceDE w:val="0"/>
              <w:autoSpaceDN w:val="0"/>
              <w:adjustRightInd w:val="0"/>
              <w:rPr>
                <w:rFonts w:ascii="Arial" w:hAnsi="Arial" w:cs="Arial"/>
                <w:b/>
                <w:bCs/>
              </w:rPr>
            </w:pPr>
          </w:p>
        </w:tc>
        <w:tc>
          <w:tcPr>
            <w:tcW w:w="485" w:type="dxa"/>
          </w:tcPr>
          <w:p w14:paraId="28F041AD" w14:textId="77777777" w:rsidR="004A1D34" w:rsidRPr="004A1D34" w:rsidRDefault="004A1D34" w:rsidP="003A4CDE">
            <w:pPr>
              <w:autoSpaceDE w:val="0"/>
              <w:autoSpaceDN w:val="0"/>
              <w:adjustRightInd w:val="0"/>
              <w:rPr>
                <w:rFonts w:ascii="Arial" w:hAnsi="Arial" w:cs="Arial"/>
                <w:b/>
                <w:bCs/>
              </w:rPr>
            </w:pPr>
            <w:r w:rsidRPr="004A1D34">
              <w:rPr>
                <w:rFonts w:ascii="Arial" w:hAnsi="Arial" w:cs="Arial"/>
                <w:sz w:val="22"/>
                <w:szCs w:val="22"/>
              </w:rPr>
              <w:t>(1)</w:t>
            </w:r>
          </w:p>
        </w:tc>
        <w:tc>
          <w:tcPr>
            <w:tcW w:w="9601" w:type="dxa"/>
            <w:gridSpan w:val="2"/>
          </w:tcPr>
          <w:p w14:paraId="24145F45" w14:textId="77777777" w:rsidR="004A1D34" w:rsidRPr="004A1D34" w:rsidRDefault="004A1D34" w:rsidP="003A4CDE">
            <w:pPr>
              <w:autoSpaceDE w:val="0"/>
              <w:autoSpaceDN w:val="0"/>
              <w:adjustRightInd w:val="0"/>
              <w:ind w:left="60"/>
              <w:rPr>
                <w:rFonts w:ascii="Arial" w:hAnsi="Arial" w:cs="Arial"/>
                <w:sz w:val="22"/>
                <w:szCs w:val="22"/>
              </w:rPr>
            </w:pPr>
            <w:r w:rsidRPr="004A1D34">
              <w:rPr>
                <w:rFonts w:ascii="Arial" w:hAnsi="Arial" w:cs="Arial"/>
                <w:sz w:val="22"/>
                <w:szCs w:val="22"/>
              </w:rPr>
              <w:t>Where a premises licence authorises the supply of alcohol, the licence must include the following conditions:</w:t>
            </w:r>
          </w:p>
          <w:p w14:paraId="3C97903D" w14:textId="77777777" w:rsidR="004A1D34" w:rsidRPr="004A1D34" w:rsidRDefault="004A1D34" w:rsidP="003A4CDE">
            <w:pPr>
              <w:autoSpaceDE w:val="0"/>
              <w:autoSpaceDN w:val="0"/>
              <w:adjustRightInd w:val="0"/>
              <w:ind w:left="60"/>
              <w:rPr>
                <w:rFonts w:ascii="Arial" w:hAnsi="Arial" w:cs="Arial"/>
                <w:b/>
                <w:sz w:val="22"/>
                <w:szCs w:val="22"/>
              </w:rPr>
            </w:pPr>
          </w:p>
        </w:tc>
      </w:tr>
      <w:tr w:rsidR="004A1D34" w:rsidRPr="004A1D34" w14:paraId="55C2D087" w14:textId="77777777" w:rsidTr="00F96206">
        <w:tc>
          <w:tcPr>
            <w:tcW w:w="390" w:type="dxa"/>
          </w:tcPr>
          <w:p w14:paraId="1FEE3214" w14:textId="77777777" w:rsidR="004A1D34" w:rsidRPr="004A1D34" w:rsidRDefault="004A1D34" w:rsidP="003A4CDE">
            <w:pPr>
              <w:autoSpaceDE w:val="0"/>
              <w:autoSpaceDN w:val="0"/>
              <w:adjustRightInd w:val="0"/>
              <w:rPr>
                <w:rFonts w:ascii="Arial" w:hAnsi="Arial" w:cs="Arial"/>
                <w:b/>
                <w:bCs/>
              </w:rPr>
            </w:pPr>
          </w:p>
        </w:tc>
        <w:tc>
          <w:tcPr>
            <w:tcW w:w="485" w:type="dxa"/>
          </w:tcPr>
          <w:p w14:paraId="1003DE9E" w14:textId="77777777" w:rsidR="004A1D34" w:rsidRPr="004A1D34" w:rsidRDefault="004A1D34" w:rsidP="003A4CDE">
            <w:pPr>
              <w:autoSpaceDE w:val="0"/>
              <w:autoSpaceDN w:val="0"/>
              <w:adjustRightInd w:val="0"/>
              <w:rPr>
                <w:rFonts w:ascii="Arial" w:hAnsi="Arial" w:cs="Arial"/>
                <w:sz w:val="22"/>
                <w:szCs w:val="22"/>
              </w:rPr>
            </w:pPr>
            <w:r w:rsidRPr="004A1D34">
              <w:rPr>
                <w:rFonts w:ascii="Arial" w:hAnsi="Arial" w:cs="Arial"/>
                <w:sz w:val="22"/>
                <w:szCs w:val="22"/>
              </w:rPr>
              <w:t>(2)</w:t>
            </w:r>
          </w:p>
        </w:tc>
        <w:tc>
          <w:tcPr>
            <w:tcW w:w="9601" w:type="dxa"/>
            <w:gridSpan w:val="2"/>
          </w:tcPr>
          <w:p w14:paraId="7F801375" w14:textId="77777777" w:rsidR="004A1D34" w:rsidRPr="004A1D34" w:rsidRDefault="004A1D34" w:rsidP="003A4CDE">
            <w:pPr>
              <w:jc w:val="both"/>
              <w:rPr>
                <w:rFonts w:ascii="Arial" w:hAnsi="Arial" w:cs="Arial"/>
                <w:sz w:val="22"/>
                <w:szCs w:val="22"/>
              </w:rPr>
            </w:pPr>
            <w:r w:rsidRPr="004A1D34">
              <w:rPr>
                <w:rFonts w:ascii="Arial" w:hAnsi="Arial" w:cs="Arial"/>
                <w:sz w:val="22"/>
                <w:szCs w:val="22"/>
              </w:rPr>
              <w:t xml:space="preserve">The first condition is that no supply of alcohol may be made under the premises licence - </w:t>
            </w:r>
          </w:p>
          <w:p w14:paraId="6F777B51" w14:textId="77777777" w:rsidR="004A1D34" w:rsidRPr="004A1D34" w:rsidRDefault="004A1D34" w:rsidP="003A4CDE">
            <w:pPr>
              <w:ind w:left="60"/>
              <w:rPr>
                <w:rFonts w:ascii="Arial" w:hAnsi="Arial" w:cs="Arial"/>
                <w:sz w:val="22"/>
                <w:szCs w:val="22"/>
              </w:rPr>
            </w:pPr>
          </w:p>
        </w:tc>
      </w:tr>
      <w:tr w:rsidR="004A1D34" w:rsidRPr="004A1D34" w14:paraId="62C2A88C" w14:textId="77777777" w:rsidTr="00F96206">
        <w:tc>
          <w:tcPr>
            <w:tcW w:w="390" w:type="dxa"/>
          </w:tcPr>
          <w:p w14:paraId="2DC6BFDC" w14:textId="77777777" w:rsidR="004A1D34" w:rsidRPr="004A1D34" w:rsidRDefault="004A1D34" w:rsidP="003A4CDE">
            <w:pPr>
              <w:autoSpaceDE w:val="0"/>
              <w:autoSpaceDN w:val="0"/>
              <w:adjustRightInd w:val="0"/>
              <w:rPr>
                <w:rFonts w:ascii="Arial" w:hAnsi="Arial" w:cs="Arial"/>
                <w:b/>
                <w:bCs/>
              </w:rPr>
            </w:pPr>
          </w:p>
        </w:tc>
        <w:tc>
          <w:tcPr>
            <w:tcW w:w="485" w:type="dxa"/>
          </w:tcPr>
          <w:p w14:paraId="3CBB1537" w14:textId="77777777" w:rsidR="004A1D34" w:rsidRPr="004A1D34" w:rsidRDefault="004A1D34" w:rsidP="003A4CDE">
            <w:pPr>
              <w:autoSpaceDE w:val="0"/>
              <w:autoSpaceDN w:val="0"/>
              <w:adjustRightInd w:val="0"/>
              <w:rPr>
                <w:rFonts w:ascii="Arial" w:hAnsi="Arial" w:cs="Arial"/>
                <w:b/>
                <w:bCs/>
              </w:rPr>
            </w:pPr>
          </w:p>
        </w:tc>
        <w:tc>
          <w:tcPr>
            <w:tcW w:w="510" w:type="dxa"/>
          </w:tcPr>
          <w:p w14:paraId="7029C4F5" w14:textId="77777777" w:rsidR="004A1D34" w:rsidRPr="004A1D34" w:rsidRDefault="004A1D34" w:rsidP="003A4CDE">
            <w:pPr>
              <w:autoSpaceDE w:val="0"/>
              <w:autoSpaceDN w:val="0"/>
              <w:adjustRightInd w:val="0"/>
              <w:rPr>
                <w:rFonts w:ascii="Arial" w:hAnsi="Arial" w:cs="Arial"/>
                <w:bCs/>
              </w:rPr>
            </w:pPr>
            <w:r w:rsidRPr="004A1D34">
              <w:rPr>
                <w:rFonts w:ascii="Arial" w:hAnsi="Arial" w:cs="Arial"/>
                <w:bCs/>
              </w:rPr>
              <w:t>(a)</w:t>
            </w:r>
          </w:p>
        </w:tc>
        <w:tc>
          <w:tcPr>
            <w:tcW w:w="9091" w:type="dxa"/>
          </w:tcPr>
          <w:p w14:paraId="0D75CD03" w14:textId="77777777" w:rsidR="004A1D34" w:rsidRPr="004A1D34" w:rsidRDefault="004A1D34" w:rsidP="003A4CDE">
            <w:pPr>
              <w:autoSpaceDE w:val="0"/>
              <w:autoSpaceDN w:val="0"/>
              <w:adjustRightInd w:val="0"/>
              <w:rPr>
                <w:rFonts w:ascii="Arial" w:hAnsi="Arial" w:cs="Arial"/>
                <w:b/>
                <w:bCs/>
              </w:rPr>
            </w:pPr>
            <w:r w:rsidRPr="004A1D34">
              <w:rPr>
                <w:rFonts w:ascii="Arial" w:hAnsi="Arial" w:cs="Arial"/>
                <w:sz w:val="22"/>
                <w:szCs w:val="22"/>
              </w:rPr>
              <w:t>at a time when there is no designated premises supervisor in respect of the premises licence, or</w:t>
            </w:r>
          </w:p>
          <w:p w14:paraId="7B46B60A" w14:textId="77777777" w:rsidR="004A1D34" w:rsidRPr="004A1D34" w:rsidRDefault="004A1D34" w:rsidP="003A4CDE">
            <w:pPr>
              <w:autoSpaceDE w:val="0"/>
              <w:autoSpaceDN w:val="0"/>
              <w:adjustRightInd w:val="0"/>
              <w:rPr>
                <w:rFonts w:ascii="Arial" w:hAnsi="Arial" w:cs="Arial"/>
                <w:b/>
                <w:bCs/>
              </w:rPr>
            </w:pPr>
          </w:p>
        </w:tc>
      </w:tr>
      <w:tr w:rsidR="004A1D34" w:rsidRPr="004A1D34" w14:paraId="4AA42E1E" w14:textId="77777777" w:rsidTr="00F96206">
        <w:tc>
          <w:tcPr>
            <w:tcW w:w="390" w:type="dxa"/>
          </w:tcPr>
          <w:p w14:paraId="60C8FA12" w14:textId="77777777" w:rsidR="004A1D34" w:rsidRPr="004A1D34" w:rsidRDefault="004A1D34" w:rsidP="003A4CDE">
            <w:pPr>
              <w:autoSpaceDE w:val="0"/>
              <w:autoSpaceDN w:val="0"/>
              <w:adjustRightInd w:val="0"/>
              <w:rPr>
                <w:rFonts w:ascii="Arial" w:hAnsi="Arial" w:cs="Arial"/>
                <w:b/>
                <w:bCs/>
              </w:rPr>
            </w:pPr>
          </w:p>
        </w:tc>
        <w:tc>
          <w:tcPr>
            <w:tcW w:w="485" w:type="dxa"/>
          </w:tcPr>
          <w:p w14:paraId="192E5E02" w14:textId="77777777" w:rsidR="004A1D34" w:rsidRPr="004A1D34" w:rsidRDefault="004A1D34" w:rsidP="003A4CDE">
            <w:pPr>
              <w:autoSpaceDE w:val="0"/>
              <w:autoSpaceDN w:val="0"/>
              <w:adjustRightInd w:val="0"/>
              <w:rPr>
                <w:rFonts w:ascii="Arial" w:hAnsi="Arial" w:cs="Arial"/>
                <w:b/>
                <w:bCs/>
              </w:rPr>
            </w:pPr>
          </w:p>
        </w:tc>
        <w:tc>
          <w:tcPr>
            <w:tcW w:w="510" w:type="dxa"/>
          </w:tcPr>
          <w:p w14:paraId="22D9218F" w14:textId="77777777" w:rsidR="004A1D34" w:rsidRPr="004A1D34" w:rsidRDefault="004A1D34" w:rsidP="003A4CDE">
            <w:pPr>
              <w:autoSpaceDE w:val="0"/>
              <w:autoSpaceDN w:val="0"/>
              <w:adjustRightInd w:val="0"/>
              <w:rPr>
                <w:rFonts w:ascii="Arial" w:hAnsi="Arial" w:cs="Arial"/>
                <w:bCs/>
              </w:rPr>
            </w:pPr>
            <w:r w:rsidRPr="004A1D34">
              <w:rPr>
                <w:rFonts w:ascii="Arial" w:hAnsi="Arial" w:cs="Arial"/>
                <w:bCs/>
              </w:rPr>
              <w:t>(b)</w:t>
            </w:r>
          </w:p>
        </w:tc>
        <w:tc>
          <w:tcPr>
            <w:tcW w:w="9091" w:type="dxa"/>
          </w:tcPr>
          <w:p w14:paraId="7EE93294" w14:textId="77777777" w:rsidR="004A1D34" w:rsidRPr="004A1D34" w:rsidRDefault="004A1D34" w:rsidP="003A4CDE">
            <w:pPr>
              <w:jc w:val="both"/>
              <w:rPr>
                <w:rFonts w:ascii="Arial" w:hAnsi="Arial" w:cs="Arial"/>
                <w:sz w:val="22"/>
                <w:szCs w:val="22"/>
              </w:rPr>
            </w:pPr>
            <w:r w:rsidRPr="004A1D34">
              <w:rPr>
                <w:rFonts w:ascii="Arial" w:hAnsi="Arial" w:cs="Arial"/>
                <w:sz w:val="22"/>
                <w:szCs w:val="22"/>
              </w:rPr>
              <w:t>at a time when the designated premises supervisor does not hold a personal licence or his personal licence is suspended.</w:t>
            </w:r>
          </w:p>
          <w:p w14:paraId="53464A7B" w14:textId="77777777" w:rsidR="004A1D34" w:rsidRPr="004A1D34" w:rsidRDefault="004A1D34" w:rsidP="003A4CDE">
            <w:pPr>
              <w:jc w:val="both"/>
              <w:rPr>
                <w:rFonts w:ascii="Arial" w:hAnsi="Arial" w:cs="Arial"/>
                <w:sz w:val="22"/>
                <w:szCs w:val="22"/>
              </w:rPr>
            </w:pPr>
          </w:p>
        </w:tc>
      </w:tr>
      <w:tr w:rsidR="004A1D34" w:rsidRPr="004A1D34" w14:paraId="06D246A6" w14:textId="77777777" w:rsidTr="00F96206">
        <w:tc>
          <w:tcPr>
            <w:tcW w:w="390" w:type="dxa"/>
          </w:tcPr>
          <w:p w14:paraId="178A2226" w14:textId="77777777" w:rsidR="004A1D34" w:rsidRPr="004A1D34" w:rsidRDefault="004A1D34" w:rsidP="003A4CDE">
            <w:pPr>
              <w:autoSpaceDE w:val="0"/>
              <w:autoSpaceDN w:val="0"/>
              <w:adjustRightInd w:val="0"/>
              <w:rPr>
                <w:rFonts w:ascii="Arial" w:hAnsi="Arial" w:cs="Arial"/>
                <w:b/>
                <w:bCs/>
              </w:rPr>
            </w:pPr>
          </w:p>
        </w:tc>
        <w:tc>
          <w:tcPr>
            <w:tcW w:w="485" w:type="dxa"/>
          </w:tcPr>
          <w:p w14:paraId="294CB8D7" w14:textId="77777777" w:rsidR="004A1D34" w:rsidRPr="004A1D34" w:rsidRDefault="004A1D34" w:rsidP="003A4CDE">
            <w:pPr>
              <w:autoSpaceDE w:val="0"/>
              <w:autoSpaceDN w:val="0"/>
              <w:adjustRightInd w:val="0"/>
              <w:rPr>
                <w:rFonts w:ascii="Arial" w:hAnsi="Arial" w:cs="Arial"/>
                <w:sz w:val="22"/>
                <w:szCs w:val="22"/>
              </w:rPr>
            </w:pPr>
            <w:r w:rsidRPr="004A1D34">
              <w:rPr>
                <w:rFonts w:ascii="Arial" w:hAnsi="Arial" w:cs="Arial"/>
                <w:sz w:val="22"/>
                <w:szCs w:val="22"/>
              </w:rPr>
              <w:t>(3)</w:t>
            </w:r>
          </w:p>
        </w:tc>
        <w:tc>
          <w:tcPr>
            <w:tcW w:w="9601" w:type="dxa"/>
            <w:gridSpan w:val="2"/>
          </w:tcPr>
          <w:p w14:paraId="7F5BC9F2" w14:textId="77777777" w:rsidR="004A1D34" w:rsidRPr="004A1D34" w:rsidRDefault="004A1D34" w:rsidP="003A4CDE">
            <w:pPr>
              <w:jc w:val="both"/>
            </w:pPr>
            <w:r w:rsidRPr="004A1D34">
              <w:rPr>
                <w:rFonts w:ascii="Arial" w:hAnsi="Arial" w:cs="Arial"/>
                <w:sz w:val="22"/>
                <w:szCs w:val="22"/>
              </w:rPr>
              <w:t>The second condition is that every supply of alcohol under the premises licence must be made or authorised by a person who holds a personal licence.</w:t>
            </w:r>
          </w:p>
          <w:p w14:paraId="7F5F51CE" w14:textId="77777777" w:rsidR="004A1D34" w:rsidRPr="004A1D34" w:rsidRDefault="004A1D34" w:rsidP="003A4CDE">
            <w:pPr>
              <w:ind w:left="60"/>
              <w:rPr>
                <w:rFonts w:ascii="Arial" w:hAnsi="Arial" w:cs="Arial"/>
                <w:sz w:val="22"/>
                <w:szCs w:val="22"/>
              </w:rPr>
            </w:pPr>
          </w:p>
        </w:tc>
      </w:tr>
    </w:tbl>
    <w:p w14:paraId="4EF7C8FE" w14:textId="77777777" w:rsidR="004A1D34" w:rsidRPr="004A1D34" w:rsidRDefault="004A1D34" w:rsidP="007D24C3">
      <w:pPr>
        <w:jc w:val="both"/>
      </w:pPr>
    </w:p>
    <w:tbl>
      <w:tblPr>
        <w:tblW w:w="0" w:type="auto"/>
        <w:tblLook w:val="01E0" w:firstRow="1" w:lastRow="1" w:firstColumn="1" w:lastColumn="1" w:noHBand="0" w:noVBand="0"/>
      </w:tblPr>
      <w:tblGrid>
        <w:gridCol w:w="389"/>
        <w:gridCol w:w="507"/>
        <w:gridCol w:w="509"/>
        <w:gridCol w:w="565"/>
        <w:gridCol w:w="558"/>
        <w:gridCol w:w="7732"/>
      </w:tblGrid>
      <w:tr w:rsidR="004A1D34" w:rsidRPr="004A1D34" w14:paraId="614659BE" w14:textId="77777777" w:rsidTr="003A4CDE">
        <w:tc>
          <w:tcPr>
            <w:tcW w:w="390" w:type="dxa"/>
          </w:tcPr>
          <w:p w14:paraId="12E69C4E" w14:textId="77777777" w:rsidR="004A1D34" w:rsidRPr="004A1D34" w:rsidRDefault="004A1D34" w:rsidP="008C1905">
            <w:pPr>
              <w:rPr>
                <w:rFonts w:ascii="Arial" w:hAnsi="Arial" w:cs="Arial"/>
                <w:b/>
                <w:sz w:val="22"/>
                <w:szCs w:val="22"/>
              </w:rPr>
            </w:pPr>
            <w:r w:rsidRPr="004A1D34">
              <w:rPr>
                <w:rFonts w:ascii="Arial" w:hAnsi="Arial" w:cs="Arial"/>
                <w:b/>
                <w:sz w:val="22"/>
                <w:szCs w:val="22"/>
              </w:rPr>
              <w:t>D</w:t>
            </w:r>
          </w:p>
        </w:tc>
        <w:tc>
          <w:tcPr>
            <w:tcW w:w="10090" w:type="dxa"/>
            <w:gridSpan w:val="5"/>
          </w:tcPr>
          <w:p w14:paraId="3407229F" w14:textId="77777777" w:rsidR="004A1D34" w:rsidRPr="004A1D34" w:rsidRDefault="004A1D34" w:rsidP="008C1905">
            <w:pPr>
              <w:rPr>
                <w:rFonts w:ascii="Arial" w:hAnsi="Arial" w:cs="Arial"/>
                <w:b/>
                <w:sz w:val="22"/>
                <w:szCs w:val="22"/>
              </w:rPr>
            </w:pPr>
            <w:r w:rsidRPr="004A1D34">
              <w:rPr>
                <w:rFonts w:ascii="Arial" w:hAnsi="Arial" w:cs="Arial"/>
                <w:sz w:val="22"/>
                <w:szCs w:val="22"/>
              </w:rPr>
              <w:t xml:space="preserve"> </w:t>
            </w:r>
            <w:r w:rsidRPr="004A1D34">
              <w:rPr>
                <w:rFonts w:ascii="Arial" w:hAnsi="Arial" w:cs="Arial"/>
                <w:b/>
                <w:sz w:val="22"/>
                <w:szCs w:val="22"/>
              </w:rPr>
              <w:t xml:space="preserve">Mandatory Condition:  Irresponsible Promotions </w:t>
            </w:r>
          </w:p>
          <w:p w14:paraId="10C7EFC7" w14:textId="77777777" w:rsidR="004A1D34" w:rsidRPr="004A1D34" w:rsidRDefault="004A1D34" w:rsidP="008C1905">
            <w:pPr>
              <w:rPr>
                <w:rFonts w:ascii="Arial" w:hAnsi="Arial" w:cs="Arial"/>
                <w:sz w:val="22"/>
                <w:szCs w:val="22"/>
              </w:rPr>
            </w:pPr>
          </w:p>
        </w:tc>
      </w:tr>
      <w:tr w:rsidR="004A1D34" w:rsidRPr="004A1D34" w14:paraId="2E38857E" w14:textId="77777777" w:rsidTr="003A4CDE">
        <w:tc>
          <w:tcPr>
            <w:tcW w:w="390" w:type="dxa"/>
          </w:tcPr>
          <w:p w14:paraId="62EDAD8E" w14:textId="77777777" w:rsidR="004A1D34" w:rsidRPr="004A1D34" w:rsidRDefault="004A1D34" w:rsidP="008C1905">
            <w:pPr>
              <w:rPr>
                <w:rFonts w:ascii="Arial" w:hAnsi="Arial" w:cs="Arial"/>
                <w:sz w:val="22"/>
                <w:szCs w:val="22"/>
              </w:rPr>
            </w:pPr>
          </w:p>
        </w:tc>
        <w:tc>
          <w:tcPr>
            <w:tcW w:w="510" w:type="dxa"/>
          </w:tcPr>
          <w:p w14:paraId="53281121" w14:textId="77777777" w:rsidR="004A1D34" w:rsidRPr="004A1D34" w:rsidRDefault="004A1D34" w:rsidP="008C1905">
            <w:pPr>
              <w:rPr>
                <w:rFonts w:ascii="Arial" w:hAnsi="Arial" w:cs="Arial"/>
                <w:sz w:val="22"/>
                <w:szCs w:val="22"/>
              </w:rPr>
            </w:pPr>
            <w:r w:rsidRPr="004A1D34">
              <w:rPr>
                <w:rFonts w:ascii="Arial" w:hAnsi="Arial" w:cs="Arial"/>
                <w:sz w:val="22"/>
                <w:szCs w:val="22"/>
              </w:rPr>
              <w:t>1.</w:t>
            </w:r>
          </w:p>
        </w:tc>
        <w:tc>
          <w:tcPr>
            <w:tcW w:w="510" w:type="dxa"/>
          </w:tcPr>
          <w:p w14:paraId="4325F215" w14:textId="77777777" w:rsidR="004A1D34" w:rsidRPr="004A1D34" w:rsidRDefault="004A1D34" w:rsidP="008C1905">
            <w:pPr>
              <w:rPr>
                <w:rFonts w:ascii="Arial" w:hAnsi="Arial" w:cs="Arial"/>
                <w:sz w:val="22"/>
                <w:szCs w:val="22"/>
              </w:rPr>
            </w:pPr>
            <w:r w:rsidRPr="004A1D34">
              <w:rPr>
                <w:rFonts w:ascii="Arial" w:hAnsi="Arial" w:cs="Arial"/>
                <w:sz w:val="22"/>
                <w:szCs w:val="22"/>
              </w:rPr>
              <w:t>(1)</w:t>
            </w:r>
          </w:p>
        </w:tc>
        <w:tc>
          <w:tcPr>
            <w:tcW w:w="9070" w:type="dxa"/>
            <w:gridSpan w:val="3"/>
          </w:tcPr>
          <w:p w14:paraId="21C4FA54" w14:textId="77777777" w:rsidR="004A1D34" w:rsidRPr="004A1D34" w:rsidRDefault="004A1D34" w:rsidP="008C1905">
            <w:pPr>
              <w:rPr>
                <w:rFonts w:ascii="Arial" w:hAnsi="Arial" w:cs="Arial"/>
                <w:sz w:val="22"/>
                <w:szCs w:val="22"/>
              </w:rPr>
            </w:pPr>
            <w:r w:rsidRPr="004A1D34">
              <w:rPr>
                <w:rFonts w:ascii="Arial" w:hAnsi="Arial" w:cs="Arial"/>
                <w:sz w:val="22"/>
                <w:szCs w:val="22"/>
              </w:rPr>
              <w:t xml:space="preserve">The responsible person must ensure that staff on relevant premises do not carry out, arrange or participate in any irresponsible promotions in relation to the premises. </w:t>
            </w:r>
          </w:p>
          <w:p w14:paraId="1CC4352B" w14:textId="77777777" w:rsidR="004A1D34" w:rsidRPr="004A1D34" w:rsidRDefault="004A1D34" w:rsidP="008C1905">
            <w:pPr>
              <w:rPr>
                <w:rFonts w:ascii="Arial" w:hAnsi="Arial" w:cs="Arial"/>
                <w:sz w:val="22"/>
                <w:szCs w:val="22"/>
              </w:rPr>
            </w:pPr>
          </w:p>
        </w:tc>
      </w:tr>
      <w:tr w:rsidR="004A1D34" w:rsidRPr="004A1D34" w14:paraId="6C3CD167" w14:textId="77777777" w:rsidTr="003A4CDE">
        <w:tc>
          <w:tcPr>
            <w:tcW w:w="390" w:type="dxa"/>
          </w:tcPr>
          <w:p w14:paraId="49660891" w14:textId="77777777" w:rsidR="004A1D34" w:rsidRPr="004A1D34" w:rsidRDefault="004A1D34" w:rsidP="008C1905">
            <w:pPr>
              <w:rPr>
                <w:rFonts w:ascii="Arial" w:hAnsi="Arial" w:cs="Arial"/>
                <w:sz w:val="22"/>
                <w:szCs w:val="22"/>
              </w:rPr>
            </w:pPr>
          </w:p>
        </w:tc>
        <w:tc>
          <w:tcPr>
            <w:tcW w:w="510" w:type="dxa"/>
          </w:tcPr>
          <w:p w14:paraId="6A637BB0" w14:textId="77777777" w:rsidR="004A1D34" w:rsidRPr="004A1D34" w:rsidRDefault="004A1D34" w:rsidP="008C1905">
            <w:pPr>
              <w:rPr>
                <w:rFonts w:ascii="Arial" w:hAnsi="Arial" w:cs="Arial"/>
                <w:sz w:val="22"/>
                <w:szCs w:val="22"/>
              </w:rPr>
            </w:pPr>
          </w:p>
        </w:tc>
        <w:tc>
          <w:tcPr>
            <w:tcW w:w="510" w:type="dxa"/>
          </w:tcPr>
          <w:p w14:paraId="058D070D" w14:textId="77777777" w:rsidR="004A1D34" w:rsidRPr="004A1D34" w:rsidRDefault="004A1D34" w:rsidP="008C1905">
            <w:pPr>
              <w:rPr>
                <w:rFonts w:ascii="Arial" w:hAnsi="Arial" w:cs="Arial"/>
                <w:sz w:val="22"/>
                <w:szCs w:val="22"/>
              </w:rPr>
            </w:pPr>
            <w:r w:rsidRPr="004A1D34">
              <w:rPr>
                <w:rFonts w:ascii="Arial" w:hAnsi="Arial" w:cs="Arial"/>
                <w:sz w:val="22"/>
                <w:szCs w:val="22"/>
              </w:rPr>
              <w:t>(2)</w:t>
            </w:r>
          </w:p>
        </w:tc>
        <w:tc>
          <w:tcPr>
            <w:tcW w:w="9070" w:type="dxa"/>
            <w:gridSpan w:val="3"/>
          </w:tcPr>
          <w:p w14:paraId="0E5437B8" w14:textId="77777777" w:rsidR="004A1D34" w:rsidRPr="004A1D34" w:rsidRDefault="004A1D34" w:rsidP="008C1905">
            <w:pPr>
              <w:rPr>
                <w:rFonts w:ascii="Arial" w:hAnsi="Arial" w:cs="Arial"/>
                <w:sz w:val="22"/>
                <w:szCs w:val="22"/>
              </w:rPr>
            </w:pPr>
            <w:r w:rsidRPr="004A1D34">
              <w:rPr>
                <w:rFonts w:ascii="Arial" w:hAnsi="Arial" w:cs="Arial"/>
                <w:sz w:val="22"/>
                <w:szCs w:val="22"/>
              </w:rPr>
              <w:t>In this paragraph, an irresponsible promotion means any one or more of the following activities, or substantially similar activities, carried on for the purpose of encouraging the sale or supply of alcohol for consumption on the premises –</w:t>
            </w:r>
          </w:p>
          <w:p w14:paraId="4FEA57F2" w14:textId="77777777" w:rsidR="004A1D34" w:rsidRPr="004A1D34" w:rsidRDefault="004A1D34" w:rsidP="008C1905">
            <w:pPr>
              <w:rPr>
                <w:rFonts w:ascii="Arial" w:hAnsi="Arial" w:cs="Arial"/>
                <w:sz w:val="22"/>
                <w:szCs w:val="22"/>
              </w:rPr>
            </w:pPr>
          </w:p>
        </w:tc>
      </w:tr>
      <w:tr w:rsidR="004A1D34" w:rsidRPr="004A1D34" w14:paraId="7930D42D" w14:textId="77777777" w:rsidTr="003A4CDE">
        <w:tc>
          <w:tcPr>
            <w:tcW w:w="390" w:type="dxa"/>
          </w:tcPr>
          <w:p w14:paraId="743A4B3C" w14:textId="77777777" w:rsidR="004A1D34" w:rsidRPr="004A1D34" w:rsidRDefault="004A1D34" w:rsidP="008C1905">
            <w:pPr>
              <w:rPr>
                <w:rFonts w:ascii="Arial" w:hAnsi="Arial" w:cs="Arial"/>
                <w:sz w:val="22"/>
                <w:szCs w:val="22"/>
              </w:rPr>
            </w:pPr>
          </w:p>
        </w:tc>
        <w:tc>
          <w:tcPr>
            <w:tcW w:w="510" w:type="dxa"/>
          </w:tcPr>
          <w:p w14:paraId="7B652F82" w14:textId="77777777" w:rsidR="004A1D34" w:rsidRPr="004A1D34" w:rsidRDefault="004A1D34" w:rsidP="008C1905">
            <w:pPr>
              <w:rPr>
                <w:rFonts w:ascii="Arial" w:hAnsi="Arial" w:cs="Arial"/>
                <w:sz w:val="22"/>
                <w:szCs w:val="22"/>
              </w:rPr>
            </w:pPr>
          </w:p>
        </w:tc>
        <w:tc>
          <w:tcPr>
            <w:tcW w:w="510" w:type="dxa"/>
          </w:tcPr>
          <w:p w14:paraId="73DC9206" w14:textId="77777777" w:rsidR="004A1D34" w:rsidRPr="004A1D34" w:rsidRDefault="004A1D34" w:rsidP="008C1905">
            <w:pPr>
              <w:rPr>
                <w:rFonts w:ascii="Arial" w:hAnsi="Arial" w:cs="Arial"/>
                <w:sz w:val="22"/>
                <w:szCs w:val="22"/>
              </w:rPr>
            </w:pPr>
          </w:p>
        </w:tc>
        <w:tc>
          <w:tcPr>
            <w:tcW w:w="568" w:type="dxa"/>
          </w:tcPr>
          <w:p w14:paraId="6FDADD7F" w14:textId="77777777" w:rsidR="004A1D34" w:rsidRPr="004A1D34" w:rsidRDefault="004A1D34" w:rsidP="008C1905">
            <w:pPr>
              <w:rPr>
                <w:rFonts w:ascii="Arial" w:hAnsi="Arial" w:cs="Arial"/>
                <w:sz w:val="22"/>
                <w:szCs w:val="22"/>
              </w:rPr>
            </w:pPr>
            <w:r w:rsidRPr="004A1D34">
              <w:rPr>
                <w:rFonts w:ascii="Arial" w:hAnsi="Arial" w:cs="Arial"/>
                <w:sz w:val="22"/>
                <w:szCs w:val="22"/>
              </w:rPr>
              <w:t>(a)</w:t>
            </w:r>
          </w:p>
        </w:tc>
        <w:tc>
          <w:tcPr>
            <w:tcW w:w="8502" w:type="dxa"/>
            <w:gridSpan w:val="2"/>
          </w:tcPr>
          <w:p w14:paraId="3A7051F0" w14:textId="77777777" w:rsidR="004A1D34" w:rsidRPr="004A1D34" w:rsidRDefault="004A1D34" w:rsidP="008C1905">
            <w:pPr>
              <w:rPr>
                <w:rFonts w:ascii="Arial" w:hAnsi="Arial" w:cs="Arial"/>
                <w:sz w:val="22"/>
                <w:szCs w:val="22"/>
              </w:rPr>
            </w:pPr>
            <w:r w:rsidRPr="004A1D34">
              <w:rPr>
                <w:rFonts w:ascii="Arial" w:hAnsi="Arial" w:cs="Arial"/>
                <w:sz w:val="22"/>
                <w:szCs w:val="22"/>
              </w:rPr>
              <w:t xml:space="preserve">games or other activities which require or encourage, or are designed to require or encourage, individuals to – </w:t>
            </w:r>
          </w:p>
          <w:p w14:paraId="02044752" w14:textId="77777777" w:rsidR="004A1D34" w:rsidRPr="004A1D34" w:rsidRDefault="004A1D34" w:rsidP="008C1905">
            <w:pPr>
              <w:rPr>
                <w:rFonts w:ascii="Arial" w:hAnsi="Arial" w:cs="Arial"/>
                <w:sz w:val="22"/>
                <w:szCs w:val="22"/>
              </w:rPr>
            </w:pPr>
          </w:p>
        </w:tc>
      </w:tr>
      <w:tr w:rsidR="004A1D34" w:rsidRPr="004A1D34" w14:paraId="65EB4076" w14:textId="77777777" w:rsidTr="003A4CDE">
        <w:tc>
          <w:tcPr>
            <w:tcW w:w="390" w:type="dxa"/>
          </w:tcPr>
          <w:p w14:paraId="6148B5D0" w14:textId="77777777" w:rsidR="004A1D34" w:rsidRPr="004A1D34" w:rsidRDefault="004A1D34" w:rsidP="008C1905">
            <w:pPr>
              <w:rPr>
                <w:rFonts w:ascii="Arial" w:hAnsi="Arial" w:cs="Arial"/>
                <w:sz w:val="22"/>
                <w:szCs w:val="22"/>
              </w:rPr>
            </w:pPr>
          </w:p>
        </w:tc>
        <w:tc>
          <w:tcPr>
            <w:tcW w:w="510" w:type="dxa"/>
          </w:tcPr>
          <w:p w14:paraId="3D73D9E2" w14:textId="77777777" w:rsidR="004A1D34" w:rsidRPr="004A1D34" w:rsidRDefault="004A1D34" w:rsidP="008C1905">
            <w:pPr>
              <w:rPr>
                <w:rFonts w:ascii="Arial" w:hAnsi="Arial" w:cs="Arial"/>
                <w:sz w:val="22"/>
                <w:szCs w:val="22"/>
              </w:rPr>
            </w:pPr>
          </w:p>
        </w:tc>
        <w:tc>
          <w:tcPr>
            <w:tcW w:w="510" w:type="dxa"/>
          </w:tcPr>
          <w:p w14:paraId="207A8D78" w14:textId="77777777" w:rsidR="004A1D34" w:rsidRPr="004A1D34" w:rsidRDefault="004A1D34" w:rsidP="008C1905">
            <w:pPr>
              <w:rPr>
                <w:rFonts w:ascii="Arial" w:hAnsi="Arial" w:cs="Arial"/>
                <w:sz w:val="22"/>
                <w:szCs w:val="22"/>
              </w:rPr>
            </w:pPr>
          </w:p>
        </w:tc>
        <w:tc>
          <w:tcPr>
            <w:tcW w:w="568" w:type="dxa"/>
          </w:tcPr>
          <w:p w14:paraId="1891EA52" w14:textId="77777777" w:rsidR="004A1D34" w:rsidRPr="004A1D34" w:rsidRDefault="004A1D34" w:rsidP="008C1905">
            <w:pPr>
              <w:rPr>
                <w:rFonts w:ascii="Arial" w:hAnsi="Arial" w:cs="Arial"/>
                <w:sz w:val="22"/>
                <w:szCs w:val="22"/>
              </w:rPr>
            </w:pPr>
          </w:p>
        </w:tc>
        <w:tc>
          <w:tcPr>
            <w:tcW w:w="561" w:type="dxa"/>
          </w:tcPr>
          <w:p w14:paraId="30D70855" w14:textId="77777777" w:rsidR="004A1D34" w:rsidRPr="004A1D34" w:rsidRDefault="004A1D34" w:rsidP="008C1905">
            <w:pPr>
              <w:rPr>
                <w:rFonts w:ascii="Arial" w:hAnsi="Arial" w:cs="Arial"/>
                <w:sz w:val="22"/>
                <w:szCs w:val="22"/>
              </w:rPr>
            </w:pPr>
            <w:r w:rsidRPr="004A1D34">
              <w:rPr>
                <w:rFonts w:ascii="Arial" w:hAnsi="Arial" w:cs="Arial"/>
                <w:sz w:val="22"/>
                <w:szCs w:val="22"/>
              </w:rPr>
              <w:t>(</w:t>
            </w:r>
            <w:proofErr w:type="spellStart"/>
            <w:r w:rsidRPr="004A1D34">
              <w:rPr>
                <w:rFonts w:ascii="Arial" w:hAnsi="Arial" w:cs="Arial"/>
                <w:sz w:val="22"/>
                <w:szCs w:val="22"/>
              </w:rPr>
              <w:t>i</w:t>
            </w:r>
            <w:proofErr w:type="spellEnd"/>
            <w:r w:rsidRPr="004A1D34">
              <w:rPr>
                <w:rFonts w:ascii="Arial" w:hAnsi="Arial" w:cs="Arial"/>
                <w:sz w:val="22"/>
                <w:szCs w:val="22"/>
              </w:rPr>
              <w:t>)</w:t>
            </w:r>
          </w:p>
        </w:tc>
        <w:tc>
          <w:tcPr>
            <w:tcW w:w="7941" w:type="dxa"/>
          </w:tcPr>
          <w:p w14:paraId="446775BA" w14:textId="77777777" w:rsidR="004A1D34" w:rsidRPr="004A1D34" w:rsidRDefault="004A1D34" w:rsidP="008C1905">
            <w:pPr>
              <w:rPr>
                <w:rFonts w:ascii="Arial" w:hAnsi="Arial" w:cs="Arial"/>
                <w:sz w:val="22"/>
                <w:szCs w:val="22"/>
              </w:rPr>
            </w:pPr>
            <w:r w:rsidRPr="004A1D34">
              <w:rPr>
                <w:rFonts w:ascii="Arial" w:hAnsi="Arial" w:cs="Arial"/>
                <w:sz w:val="22"/>
                <w:szCs w:val="22"/>
              </w:rPr>
              <w:t xml:space="preserve">drink a quantity of alcohol within a time limit (other than to drink alcohol sold or supplied on the premises before the cessation of the period in which the responsible person is authorised to sell or supply alcohol), or </w:t>
            </w:r>
          </w:p>
          <w:p w14:paraId="501C3A09" w14:textId="77777777" w:rsidR="004A1D34" w:rsidRPr="004A1D34" w:rsidRDefault="004A1D34" w:rsidP="008C1905">
            <w:pPr>
              <w:rPr>
                <w:rFonts w:ascii="Arial" w:hAnsi="Arial" w:cs="Arial"/>
                <w:sz w:val="22"/>
                <w:szCs w:val="22"/>
              </w:rPr>
            </w:pPr>
          </w:p>
        </w:tc>
      </w:tr>
      <w:tr w:rsidR="004A1D34" w:rsidRPr="004A1D34" w14:paraId="1ACEE24F" w14:textId="77777777" w:rsidTr="003A4CDE">
        <w:tc>
          <w:tcPr>
            <w:tcW w:w="390" w:type="dxa"/>
          </w:tcPr>
          <w:p w14:paraId="0D14DCDE" w14:textId="77777777" w:rsidR="004A1D34" w:rsidRPr="004A1D34" w:rsidRDefault="004A1D34" w:rsidP="008C1905">
            <w:pPr>
              <w:rPr>
                <w:rFonts w:ascii="Arial" w:hAnsi="Arial" w:cs="Arial"/>
                <w:sz w:val="22"/>
                <w:szCs w:val="22"/>
              </w:rPr>
            </w:pPr>
          </w:p>
        </w:tc>
        <w:tc>
          <w:tcPr>
            <w:tcW w:w="510" w:type="dxa"/>
          </w:tcPr>
          <w:p w14:paraId="7469D6A2" w14:textId="77777777" w:rsidR="004A1D34" w:rsidRPr="004A1D34" w:rsidRDefault="004A1D34" w:rsidP="008C1905">
            <w:pPr>
              <w:rPr>
                <w:rFonts w:ascii="Arial" w:hAnsi="Arial" w:cs="Arial"/>
                <w:sz w:val="22"/>
                <w:szCs w:val="22"/>
              </w:rPr>
            </w:pPr>
          </w:p>
        </w:tc>
        <w:tc>
          <w:tcPr>
            <w:tcW w:w="510" w:type="dxa"/>
          </w:tcPr>
          <w:p w14:paraId="1B5C0894" w14:textId="77777777" w:rsidR="004A1D34" w:rsidRPr="004A1D34" w:rsidRDefault="004A1D34" w:rsidP="008C1905">
            <w:pPr>
              <w:rPr>
                <w:rFonts w:ascii="Arial" w:hAnsi="Arial" w:cs="Arial"/>
                <w:sz w:val="22"/>
                <w:szCs w:val="22"/>
              </w:rPr>
            </w:pPr>
          </w:p>
        </w:tc>
        <w:tc>
          <w:tcPr>
            <w:tcW w:w="568" w:type="dxa"/>
          </w:tcPr>
          <w:p w14:paraId="34C1D5D5" w14:textId="77777777" w:rsidR="004A1D34" w:rsidRPr="004A1D34" w:rsidRDefault="004A1D34" w:rsidP="008C1905">
            <w:pPr>
              <w:rPr>
                <w:rFonts w:ascii="Arial" w:hAnsi="Arial" w:cs="Arial"/>
                <w:sz w:val="22"/>
                <w:szCs w:val="22"/>
              </w:rPr>
            </w:pPr>
          </w:p>
        </w:tc>
        <w:tc>
          <w:tcPr>
            <w:tcW w:w="561" w:type="dxa"/>
          </w:tcPr>
          <w:p w14:paraId="0B350B79" w14:textId="77777777" w:rsidR="004A1D34" w:rsidRPr="004A1D34" w:rsidRDefault="004A1D34" w:rsidP="008C1905">
            <w:pPr>
              <w:rPr>
                <w:rFonts w:ascii="Arial" w:hAnsi="Arial" w:cs="Arial"/>
                <w:sz w:val="22"/>
                <w:szCs w:val="22"/>
              </w:rPr>
            </w:pPr>
            <w:r w:rsidRPr="004A1D34">
              <w:rPr>
                <w:rFonts w:ascii="Arial" w:hAnsi="Arial" w:cs="Arial"/>
                <w:sz w:val="22"/>
                <w:szCs w:val="22"/>
              </w:rPr>
              <w:t>(ii)</w:t>
            </w:r>
          </w:p>
        </w:tc>
        <w:tc>
          <w:tcPr>
            <w:tcW w:w="7941" w:type="dxa"/>
          </w:tcPr>
          <w:p w14:paraId="0D05D230" w14:textId="77777777" w:rsidR="004A1D34" w:rsidRPr="004A1D34" w:rsidRDefault="004A1D34" w:rsidP="008C1905">
            <w:pPr>
              <w:rPr>
                <w:rFonts w:ascii="Arial" w:hAnsi="Arial" w:cs="Arial"/>
                <w:sz w:val="22"/>
                <w:szCs w:val="22"/>
              </w:rPr>
            </w:pPr>
            <w:r w:rsidRPr="004A1D34">
              <w:rPr>
                <w:rFonts w:ascii="Arial" w:hAnsi="Arial" w:cs="Arial"/>
                <w:sz w:val="22"/>
                <w:szCs w:val="22"/>
              </w:rPr>
              <w:t xml:space="preserve">drink as much alcohol as possible (whether within a time limit or otherwise); </w:t>
            </w:r>
          </w:p>
          <w:p w14:paraId="335D3BE0" w14:textId="77777777" w:rsidR="004A1D34" w:rsidRPr="004A1D34" w:rsidRDefault="004A1D34" w:rsidP="008C1905">
            <w:pPr>
              <w:rPr>
                <w:rFonts w:ascii="Arial" w:hAnsi="Arial" w:cs="Arial"/>
                <w:sz w:val="22"/>
                <w:szCs w:val="22"/>
              </w:rPr>
            </w:pPr>
          </w:p>
        </w:tc>
      </w:tr>
      <w:tr w:rsidR="004A1D34" w:rsidRPr="004A1D34" w14:paraId="5F7149E2" w14:textId="77777777" w:rsidTr="003A4CDE">
        <w:tc>
          <w:tcPr>
            <w:tcW w:w="390" w:type="dxa"/>
          </w:tcPr>
          <w:p w14:paraId="0DCCB3B0" w14:textId="77777777" w:rsidR="004A1D34" w:rsidRPr="004A1D34" w:rsidRDefault="004A1D34" w:rsidP="008C1905">
            <w:pPr>
              <w:rPr>
                <w:rFonts w:ascii="Arial" w:hAnsi="Arial" w:cs="Arial"/>
                <w:sz w:val="22"/>
                <w:szCs w:val="22"/>
              </w:rPr>
            </w:pPr>
          </w:p>
        </w:tc>
        <w:tc>
          <w:tcPr>
            <w:tcW w:w="510" w:type="dxa"/>
          </w:tcPr>
          <w:p w14:paraId="01162941" w14:textId="77777777" w:rsidR="004A1D34" w:rsidRPr="004A1D34" w:rsidRDefault="004A1D34" w:rsidP="008C1905">
            <w:pPr>
              <w:rPr>
                <w:rFonts w:ascii="Arial" w:hAnsi="Arial" w:cs="Arial"/>
                <w:sz w:val="22"/>
                <w:szCs w:val="22"/>
              </w:rPr>
            </w:pPr>
          </w:p>
        </w:tc>
        <w:tc>
          <w:tcPr>
            <w:tcW w:w="510" w:type="dxa"/>
          </w:tcPr>
          <w:p w14:paraId="4A394C93" w14:textId="77777777" w:rsidR="004A1D34" w:rsidRPr="004A1D34" w:rsidRDefault="004A1D34" w:rsidP="008C1905">
            <w:pPr>
              <w:rPr>
                <w:rFonts w:ascii="Arial" w:hAnsi="Arial" w:cs="Arial"/>
                <w:sz w:val="22"/>
                <w:szCs w:val="22"/>
              </w:rPr>
            </w:pPr>
          </w:p>
        </w:tc>
        <w:tc>
          <w:tcPr>
            <w:tcW w:w="568" w:type="dxa"/>
          </w:tcPr>
          <w:p w14:paraId="133B7275" w14:textId="77777777" w:rsidR="004A1D34" w:rsidRPr="004A1D34" w:rsidRDefault="004A1D34" w:rsidP="008C1905">
            <w:pPr>
              <w:rPr>
                <w:rFonts w:ascii="Arial" w:hAnsi="Arial" w:cs="Arial"/>
                <w:sz w:val="22"/>
                <w:szCs w:val="22"/>
              </w:rPr>
            </w:pPr>
            <w:r w:rsidRPr="004A1D34">
              <w:rPr>
                <w:rFonts w:ascii="Arial" w:hAnsi="Arial" w:cs="Arial"/>
                <w:sz w:val="22"/>
                <w:szCs w:val="22"/>
              </w:rPr>
              <w:t>(b)</w:t>
            </w:r>
          </w:p>
        </w:tc>
        <w:tc>
          <w:tcPr>
            <w:tcW w:w="8502" w:type="dxa"/>
            <w:gridSpan w:val="2"/>
          </w:tcPr>
          <w:p w14:paraId="6AA2A348" w14:textId="77777777" w:rsidR="004A1D34" w:rsidRPr="004A1D34" w:rsidRDefault="004A1D34" w:rsidP="008C1905">
            <w:pPr>
              <w:rPr>
                <w:rFonts w:ascii="Arial" w:hAnsi="Arial" w:cs="Arial"/>
                <w:sz w:val="22"/>
                <w:szCs w:val="22"/>
              </w:rPr>
            </w:pPr>
            <w:r w:rsidRPr="004A1D34">
              <w:rPr>
                <w:rFonts w:ascii="Arial" w:hAnsi="Arial" w:cs="Arial"/>
                <w:sz w:val="22"/>
                <w:szCs w:val="22"/>
              </w:rPr>
              <w:t xml:space="preserve">provision of unlimited or unspecified quantities of alcohol free or for a fixed or discounted fee to the public or to a group defined by a particular characteristic in a manner which carries a significant risk of undermining a licensing objective; </w:t>
            </w:r>
          </w:p>
          <w:p w14:paraId="7C5EE482" w14:textId="77777777" w:rsidR="004A1D34" w:rsidRPr="004A1D34" w:rsidRDefault="004A1D34" w:rsidP="008C1905">
            <w:pPr>
              <w:rPr>
                <w:rFonts w:ascii="Arial" w:hAnsi="Arial" w:cs="Arial"/>
                <w:sz w:val="22"/>
                <w:szCs w:val="22"/>
              </w:rPr>
            </w:pPr>
          </w:p>
        </w:tc>
      </w:tr>
      <w:tr w:rsidR="004A1D34" w:rsidRPr="004A1D34" w14:paraId="4697B78D" w14:textId="77777777" w:rsidTr="003A4CDE">
        <w:tc>
          <w:tcPr>
            <w:tcW w:w="390" w:type="dxa"/>
          </w:tcPr>
          <w:p w14:paraId="182C4A48" w14:textId="77777777" w:rsidR="004A1D34" w:rsidRPr="004A1D34" w:rsidRDefault="004A1D34" w:rsidP="008C1905">
            <w:pPr>
              <w:rPr>
                <w:rFonts w:ascii="Arial" w:hAnsi="Arial" w:cs="Arial"/>
                <w:sz w:val="22"/>
                <w:szCs w:val="22"/>
              </w:rPr>
            </w:pPr>
          </w:p>
        </w:tc>
        <w:tc>
          <w:tcPr>
            <w:tcW w:w="510" w:type="dxa"/>
          </w:tcPr>
          <w:p w14:paraId="762A6433" w14:textId="77777777" w:rsidR="004A1D34" w:rsidRPr="004A1D34" w:rsidRDefault="004A1D34" w:rsidP="008C1905">
            <w:pPr>
              <w:rPr>
                <w:rFonts w:ascii="Arial" w:hAnsi="Arial" w:cs="Arial"/>
                <w:sz w:val="22"/>
                <w:szCs w:val="22"/>
              </w:rPr>
            </w:pPr>
          </w:p>
        </w:tc>
        <w:tc>
          <w:tcPr>
            <w:tcW w:w="510" w:type="dxa"/>
          </w:tcPr>
          <w:p w14:paraId="5352F3A2" w14:textId="77777777" w:rsidR="004A1D34" w:rsidRPr="004A1D34" w:rsidRDefault="004A1D34" w:rsidP="008C1905">
            <w:pPr>
              <w:rPr>
                <w:rFonts w:ascii="Arial" w:hAnsi="Arial" w:cs="Arial"/>
                <w:sz w:val="22"/>
                <w:szCs w:val="22"/>
              </w:rPr>
            </w:pPr>
          </w:p>
        </w:tc>
        <w:tc>
          <w:tcPr>
            <w:tcW w:w="568" w:type="dxa"/>
          </w:tcPr>
          <w:p w14:paraId="3059787A" w14:textId="77777777" w:rsidR="004A1D34" w:rsidRPr="004A1D34" w:rsidRDefault="004A1D34" w:rsidP="008C1905">
            <w:pPr>
              <w:rPr>
                <w:rFonts w:ascii="Arial" w:hAnsi="Arial" w:cs="Arial"/>
                <w:sz w:val="22"/>
                <w:szCs w:val="22"/>
              </w:rPr>
            </w:pPr>
            <w:r w:rsidRPr="004A1D34">
              <w:rPr>
                <w:rFonts w:ascii="Arial" w:hAnsi="Arial" w:cs="Arial"/>
                <w:sz w:val="22"/>
                <w:szCs w:val="22"/>
              </w:rPr>
              <w:t>(c)</w:t>
            </w:r>
          </w:p>
        </w:tc>
        <w:tc>
          <w:tcPr>
            <w:tcW w:w="8502" w:type="dxa"/>
            <w:gridSpan w:val="2"/>
          </w:tcPr>
          <w:p w14:paraId="736FA600" w14:textId="77777777" w:rsidR="004A1D34" w:rsidRPr="004A1D34" w:rsidRDefault="004A1D34" w:rsidP="008C1905">
            <w:pPr>
              <w:rPr>
                <w:rFonts w:ascii="Arial" w:hAnsi="Arial" w:cs="Arial"/>
                <w:sz w:val="22"/>
                <w:szCs w:val="22"/>
              </w:rPr>
            </w:pPr>
            <w:r w:rsidRPr="004A1D34">
              <w:rPr>
                <w:rFonts w:ascii="Arial" w:hAnsi="Arial" w:cs="Arial"/>
                <w:sz w:val="22"/>
                <w:szCs w:val="22"/>
              </w:rPr>
              <w:t xml:space="preserve">provision of free or discounted alcohol or any other thing as a prize to encourage or reward the purchase and consumption of alcohol over a period of 24 hours or less in a manner which carries a significant risk of undermining a licensing objective; </w:t>
            </w:r>
          </w:p>
          <w:p w14:paraId="1D404B5C" w14:textId="77777777" w:rsidR="004A1D34" w:rsidRPr="004A1D34" w:rsidRDefault="004A1D34" w:rsidP="008C1905">
            <w:pPr>
              <w:rPr>
                <w:rFonts w:ascii="Arial" w:hAnsi="Arial" w:cs="Arial"/>
                <w:sz w:val="22"/>
                <w:szCs w:val="22"/>
              </w:rPr>
            </w:pPr>
          </w:p>
        </w:tc>
      </w:tr>
      <w:tr w:rsidR="004A1D34" w:rsidRPr="004A1D34" w14:paraId="39A68C88" w14:textId="77777777" w:rsidTr="003A4CDE">
        <w:tc>
          <w:tcPr>
            <w:tcW w:w="390" w:type="dxa"/>
          </w:tcPr>
          <w:p w14:paraId="45697FBA" w14:textId="77777777" w:rsidR="004A1D34" w:rsidRPr="004A1D34" w:rsidRDefault="004A1D34" w:rsidP="008C1905">
            <w:pPr>
              <w:rPr>
                <w:rFonts w:ascii="Arial" w:hAnsi="Arial" w:cs="Arial"/>
                <w:sz w:val="22"/>
                <w:szCs w:val="22"/>
              </w:rPr>
            </w:pPr>
          </w:p>
        </w:tc>
        <w:tc>
          <w:tcPr>
            <w:tcW w:w="510" w:type="dxa"/>
          </w:tcPr>
          <w:p w14:paraId="7B55E4CC" w14:textId="77777777" w:rsidR="004A1D34" w:rsidRPr="004A1D34" w:rsidRDefault="004A1D34" w:rsidP="008C1905">
            <w:pPr>
              <w:rPr>
                <w:rFonts w:ascii="Arial" w:hAnsi="Arial" w:cs="Arial"/>
                <w:sz w:val="22"/>
                <w:szCs w:val="22"/>
              </w:rPr>
            </w:pPr>
          </w:p>
        </w:tc>
        <w:tc>
          <w:tcPr>
            <w:tcW w:w="510" w:type="dxa"/>
          </w:tcPr>
          <w:p w14:paraId="29376B55" w14:textId="77777777" w:rsidR="004A1D34" w:rsidRPr="004A1D34" w:rsidRDefault="004A1D34" w:rsidP="008C1905">
            <w:pPr>
              <w:rPr>
                <w:rFonts w:ascii="Arial" w:hAnsi="Arial" w:cs="Arial"/>
                <w:sz w:val="22"/>
                <w:szCs w:val="22"/>
              </w:rPr>
            </w:pPr>
          </w:p>
        </w:tc>
        <w:tc>
          <w:tcPr>
            <w:tcW w:w="568" w:type="dxa"/>
          </w:tcPr>
          <w:p w14:paraId="4E1D7438" w14:textId="77777777" w:rsidR="004A1D34" w:rsidRPr="004A1D34" w:rsidRDefault="004A1D34" w:rsidP="008C1905">
            <w:pPr>
              <w:rPr>
                <w:rFonts w:ascii="Arial" w:hAnsi="Arial" w:cs="Arial"/>
                <w:sz w:val="22"/>
                <w:szCs w:val="22"/>
              </w:rPr>
            </w:pPr>
            <w:r w:rsidRPr="004A1D34">
              <w:rPr>
                <w:rFonts w:ascii="Arial" w:hAnsi="Arial" w:cs="Arial"/>
                <w:sz w:val="22"/>
                <w:szCs w:val="22"/>
              </w:rPr>
              <w:t>(d)</w:t>
            </w:r>
          </w:p>
        </w:tc>
        <w:tc>
          <w:tcPr>
            <w:tcW w:w="8502" w:type="dxa"/>
            <w:gridSpan w:val="2"/>
          </w:tcPr>
          <w:p w14:paraId="5B00681A" w14:textId="77777777" w:rsidR="004A1D34" w:rsidRPr="004A1D34" w:rsidRDefault="004A1D34" w:rsidP="008C1905">
            <w:pPr>
              <w:rPr>
                <w:rFonts w:ascii="Arial" w:hAnsi="Arial" w:cs="Arial"/>
                <w:sz w:val="22"/>
                <w:szCs w:val="22"/>
              </w:rPr>
            </w:pPr>
            <w:r w:rsidRPr="004A1D34">
              <w:rPr>
                <w:rFonts w:ascii="Arial" w:hAnsi="Arial" w:cs="Arial"/>
                <w:sz w:val="22"/>
                <w:szCs w:val="22"/>
              </w:rPr>
              <w:t>selling or supplying alcohol in association with promotional posters or flyers on, or in the vicinity of, the premises which can reasonably be considered to condone, encourage or glamorise anti-social behaviour or to refer to the effects of drunkenness in any favourable manner;</w:t>
            </w:r>
          </w:p>
        </w:tc>
      </w:tr>
      <w:tr w:rsidR="004A1D34" w:rsidRPr="004A1D34" w14:paraId="379B1930" w14:textId="77777777" w:rsidTr="003A4CDE">
        <w:tc>
          <w:tcPr>
            <w:tcW w:w="390" w:type="dxa"/>
          </w:tcPr>
          <w:p w14:paraId="456A0423" w14:textId="77777777" w:rsidR="004A1D34" w:rsidRPr="004A1D34" w:rsidRDefault="004A1D34" w:rsidP="008C1905">
            <w:pPr>
              <w:rPr>
                <w:rFonts w:ascii="Arial" w:hAnsi="Arial" w:cs="Arial"/>
                <w:sz w:val="22"/>
                <w:szCs w:val="22"/>
              </w:rPr>
            </w:pPr>
          </w:p>
        </w:tc>
        <w:tc>
          <w:tcPr>
            <w:tcW w:w="510" w:type="dxa"/>
          </w:tcPr>
          <w:p w14:paraId="0F2D9E8A" w14:textId="77777777" w:rsidR="004A1D34" w:rsidRPr="004A1D34" w:rsidRDefault="004A1D34" w:rsidP="008C1905">
            <w:pPr>
              <w:rPr>
                <w:rFonts w:ascii="Arial" w:hAnsi="Arial" w:cs="Arial"/>
                <w:sz w:val="22"/>
                <w:szCs w:val="22"/>
              </w:rPr>
            </w:pPr>
          </w:p>
        </w:tc>
        <w:tc>
          <w:tcPr>
            <w:tcW w:w="510" w:type="dxa"/>
          </w:tcPr>
          <w:p w14:paraId="6427D638" w14:textId="77777777" w:rsidR="004A1D34" w:rsidRPr="004A1D34" w:rsidRDefault="004A1D34" w:rsidP="008C1905">
            <w:pPr>
              <w:rPr>
                <w:rFonts w:ascii="Arial" w:hAnsi="Arial" w:cs="Arial"/>
                <w:sz w:val="22"/>
                <w:szCs w:val="22"/>
              </w:rPr>
            </w:pPr>
          </w:p>
        </w:tc>
        <w:tc>
          <w:tcPr>
            <w:tcW w:w="568" w:type="dxa"/>
          </w:tcPr>
          <w:p w14:paraId="67520420" w14:textId="77777777" w:rsidR="004A1D34" w:rsidRPr="004A1D34" w:rsidRDefault="004A1D34" w:rsidP="008C1905">
            <w:pPr>
              <w:rPr>
                <w:rFonts w:ascii="Arial" w:hAnsi="Arial" w:cs="Arial"/>
                <w:sz w:val="22"/>
                <w:szCs w:val="22"/>
              </w:rPr>
            </w:pPr>
            <w:r w:rsidRPr="004A1D34">
              <w:rPr>
                <w:rFonts w:ascii="Arial" w:hAnsi="Arial" w:cs="Arial"/>
                <w:sz w:val="22"/>
                <w:szCs w:val="22"/>
              </w:rPr>
              <w:t>(e)</w:t>
            </w:r>
          </w:p>
        </w:tc>
        <w:tc>
          <w:tcPr>
            <w:tcW w:w="8502" w:type="dxa"/>
            <w:gridSpan w:val="2"/>
          </w:tcPr>
          <w:p w14:paraId="50751B09" w14:textId="77777777" w:rsidR="004A1D34" w:rsidRPr="004A1D34" w:rsidRDefault="004A1D34" w:rsidP="008C1905">
            <w:pPr>
              <w:rPr>
                <w:rFonts w:ascii="Arial" w:hAnsi="Arial" w:cs="Arial"/>
                <w:sz w:val="22"/>
                <w:szCs w:val="22"/>
              </w:rPr>
            </w:pPr>
            <w:r w:rsidRPr="004A1D34">
              <w:rPr>
                <w:rFonts w:ascii="Arial" w:hAnsi="Arial" w:cs="Arial"/>
                <w:sz w:val="22"/>
                <w:szCs w:val="22"/>
              </w:rPr>
              <w:t xml:space="preserve">dispensing alcohol directly by one person into the mouth of another (other than where that other person is unable to drink without assistance by reason of disability). </w:t>
            </w:r>
          </w:p>
        </w:tc>
      </w:tr>
    </w:tbl>
    <w:p w14:paraId="54221603" w14:textId="1580EBDF" w:rsidR="004A1D34" w:rsidRDefault="004A1D34" w:rsidP="007D24C3">
      <w:pPr>
        <w:autoSpaceDE w:val="0"/>
        <w:autoSpaceDN w:val="0"/>
        <w:adjustRightInd w:val="0"/>
        <w:ind w:left="432" w:hanging="432"/>
        <w:rPr>
          <w:rFonts w:ascii="Arial" w:hAnsi="Arial" w:cs="Arial"/>
          <w:color w:val="494949"/>
          <w:sz w:val="22"/>
          <w:szCs w:val="22"/>
        </w:rPr>
      </w:pPr>
    </w:p>
    <w:p w14:paraId="0DE5838F" w14:textId="77777777" w:rsidR="00CB092F" w:rsidRPr="004A1D34" w:rsidRDefault="00CB092F" w:rsidP="007D24C3">
      <w:pPr>
        <w:autoSpaceDE w:val="0"/>
        <w:autoSpaceDN w:val="0"/>
        <w:adjustRightInd w:val="0"/>
        <w:ind w:left="432" w:hanging="432"/>
        <w:rPr>
          <w:rFonts w:ascii="Arial" w:hAnsi="Arial" w:cs="Arial"/>
          <w:color w:val="494949"/>
          <w:sz w:val="22"/>
          <w:szCs w:val="22"/>
        </w:rPr>
      </w:pPr>
    </w:p>
    <w:p w14:paraId="6B8C35CD" w14:textId="77777777" w:rsidR="004A1D34" w:rsidRPr="004A1D34" w:rsidRDefault="004A1D34" w:rsidP="008C1905">
      <w:pPr>
        <w:rPr>
          <w:rFonts w:ascii="Arial" w:hAnsi="Arial" w:cs="Arial"/>
          <w:sz w:val="22"/>
          <w:szCs w:val="22"/>
        </w:rPr>
      </w:pPr>
    </w:p>
    <w:tbl>
      <w:tblPr>
        <w:tblW w:w="0" w:type="auto"/>
        <w:tblLook w:val="01E0" w:firstRow="1" w:lastRow="1" w:firstColumn="1" w:lastColumn="1" w:noHBand="0" w:noVBand="0"/>
      </w:tblPr>
      <w:tblGrid>
        <w:gridCol w:w="388"/>
        <w:gridCol w:w="507"/>
        <w:gridCol w:w="516"/>
        <w:gridCol w:w="559"/>
        <w:gridCol w:w="8290"/>
      </w:tblGrid>
      <w:tr w:rsidR="004A1D34" w:rsidRPr="004A1D34" w14:paraId="5EDA9AB7" w14:textId="77777777" w:rsidTr="003A4CDE">
        <w:tc>
          <w:tcPr>
            <w:tcW w:w="390" w:type="dxa"/>
          </w:tcPr>
          <w:p w14:paraId="7CF8E6CA" w14:textId="77777777" w:rsidR="004A1D34" w:rsidRPr="004A1D34" w:rsidRDefault="004A1D34" w:rsidP="008C1905">
            <w:pPr>
              <w:rPr>
                <w:rFonts w:ascii="Arial" w:hAnsi="Arial" w:cs="Arial"/>
                <w:b/>
                <w:sz w:val="22"/>
                <w:szCs w:val="22"/>
              </w:rPr>
            </w:pPr>
            <w:r w:rsidRPr="004A1D34">
              <w:rPr>
                <w:rFonts w:ascii="Arial" w:hAnsi="Arial" w:cs="Arial"/>
                <w:b/>
                <w:sz w:val="22"/>
                <w:szCs w:val="22"/>
              </w:rPr>
              <w:t>F</w:t>
            </w:r>
          </w:p>
        </w:tc>
        <w:tc>
          <w:tcPr>
            <w:tcW w:w="10090" w:type="dxa"/>
            <w:gridSpan w:val="4"/>
          </w:tcPr>
          <w:p w14:paraId="73BAD42F" w14:textId="77777777" w:rsidR="004A1D34" w:rsidRPr="004A1D34" w:rsidRDefault="004A1D34" w:rsidP="008C1905">
            <w:pPr>
              <w:rPr>
                <w:rFonts w:ascii="Arial" w:hAnsi="Arial" w:cs="Arial"/>
                <w:b/>
                <w:sz w:val="22"/>
                <w:szCs w:val="22"/>
              </w:rPr>
            </w:pPr>
            <w:r w:rsidRPr="004A1D34">
              <w:rPr>
                <w:rFonts w:ascii="Arial" w:hAnsi="Arial" w:cs="Arial"/>
                <w:b/>
                <w:sz w:val="22"/>
                <w:szCs w:val="22"/>
              </w:rPr>
              <w:t xml:space="preserve"> Mandatory Condition:  Requirement for an Age Verification Policy</w:t>
            </w:r>
          </w:p>
          <w:p w14:paraId="616AF234" w14:textId="77777777" w:rsidR="004A1D34" w:rsidRPr="004A1D34" w:rsidRDefault="004A1D34" w:rsidP="008C1905">
            <w:pPr>
              <w:rPr>
                <w:rFonts w:ascii="Arial" w:hAnsi="Arial" w:cs="Arial"/>
                <w:b/>
                <w:sz w:val="22"/>
                <w:szCs w:val="22"/>
              </w:rPr>
            </w:pPr>
          </w:p>
        </w:tc>
      </w:tr>
      <w:tr w:rsidR="004A1D34" w:rsidRPr="004A1D34" w14:paraId="1B420139" w14:textId="77777777" w:rsidTr="003A4CDE">
        <w:tc>
          <w:tcPr>
            <w:tcW w:w="390" w:type="dxa"/>
          </w:tcPr>
          <w:p w14:paraId="036E58EB" w14:textId="77777777" w:rsidR="004A1D34" w:rsidRPr="004A1D34" w:rsidRDefault="004A1D34" w:rsidP="008C1905">
            <w:pPr>
              <w:rPr>
                <w:rFonts w:ascii="Arial" w:hAnsi="Arial" w:cs="Arial"/>
                <w:sz w:val="22"/>
                <w:szCs w:val="22"/>
              </w:rPr>
            </w:pPr>
          </w:p>
        </w:tc>
        <w:tc>
          <w:tcPr>
            <w:tcW w:w="510" w:type="dxa"/>
          </w:tcPr>
          <w:p w14:paraId="3B55DB34" w14:textId="77777777" w:rsidR="004A1D34" w:rsidRPr="004A1D34" w:rsidRDefault="004A1D34" w:rsidP="008C1905">
            <w:pPr>
              <w:rPr>
                <w:rFonts w:ascii="Arial" w:hAnsi="Arial" w:cs="Arial"/>
                <w:sz w:val="22"/>
                <w:szCs w:val="22"/>
              </w:rPr>
            </w:pPr>
            <w:r w:rsidRPr="004A1D34">
              <w:rPr>
                <w:rFonts w:ascii="Arial" w:hAnsi="Arial" w:cs="Arial"/>
                <w:sz w:val="22"/>
                <w:szCs w:val="22"/>
              </w:rPr>
              <w:t>3.</w:t>
            </w:r>
          </w:p>
        </w:tc>
        <w:tc>
          <w:tcPr>
            <w:tcW w:w="517" w:type="dxa"/>
          </w:tcPr>
          <w:p w14:paraId="67C73DB1" w14:textId="77777777" w:rsidR="004A1D34" w:rsidRPr="004A1D34" w:rsidRDefault="004A1D34" w:rsidP="008C1905">
            <w:pPr>
              <w:rPr>
                <w:rFonts w:ascii="Arial" w:hAnsi="Arial" w:cs="Arial"/>
                <w:sz w:val="22"/>
                <w:szCs w:val="22"/>
              </w:rPr>
            </w:pPr>
            <w:r w:rsidRPr="004A1D34">
              <w:rPr>
                <w:rFonts w:ascii="Arial" w:hAnsi="Arial" w:cs="Arial"/>
                <w:sz w:val="22"/>
                <w:szCs w:val="22"/>
              </w:rPr>
              <w:t xml:space="preserve">(1) </w:t>
            </w:r>
          </w:p>
        </w:tc>
        <w:tc>
          <w:tcPr>
            <w:tcW w:w="9063" w:type="dxa"/>
            <w:gridSpan w:val="2"/>
          </w:tcPr>
          <w:p w14:paraId="6196AD67" w14:textId="77777777" w:rsidR="004A1D34" w:rsidRPr="004A1D34" w:rsidRDefault="004A1D34" w:rsidP="008C1905">
            <w:pPr>
              <w:rPr>
                <w:rFonts w:ascii="Arial" w:hAnsi="Arial" w:cs="Arial"/>
                <w:sz w:val="22"/>
                <w:szCs w:val="22"/>
              </w:rPr>
            </w:pPr>
            <w:r w:rsidRPr="004A1D34">
              <w:rPr>
                <w:rFonts w:ascii="Arial" w:hAnsi="Arial" w:cs="Arial"/>
                <w:sz w:val="22"/>
                <w:szCs w:val="22"/>
              </w:rPr>
              <w:t xml:space="preserve">The premises licence holder or club premises certificate holder must ensure that an age verification policy is adopted in respect of the premises in relation to the sale or supply of alcohol. </w:t>
            </w:r>
          </w:p>
          <w:p w14:paraId="6C873D27" w14:textId="77777777" w:rsidR="004A1D34" w:rsidRPr="004A1D34" w:rsidRDefault="004A1D34" w:rsidP="008C1905">
            <w:pPr>
              <w:rPr>
                <w:rFonts w:ascii="Arial" w:hAnsi="Arial" w:cs="Arial"/>
                <w:sz w:val="22"/>
                <w:szCs w:val="22"/>
              </w:rPr>
            </w:pPr>
          </w:p>
        </w:tc>
      </w:tr>
      <w:tr w:rsidR="004A1D34" w:rsidRPr="004A1D34" w14:paraId="214366E2" w14:textId="77777777" w:rsidTr="003A4CDE">
        <w:tc>
          <w:tcPr>
            <w:tcW w:w="390" w:type="dxa"/>
          </w:tcPr>
          <w:p w14:paraId="4E35AB84" w14:textId="77777777" w:rsidR="004A1D34" w:rsidRPr="004A1D34" w:rsidRDefault="004A1D34" w:rsidP="008C1905">
            <w:pPr>
              <w:rPr>
                <w:rFonts w:ascii="Arial" w:hAnsi="Arial" w:cs="Arial"/>
                <w:sz w:val="22"/>
                <w:szCs w:val="22"/>
              </w:rPr>
            </w:pPr>
          </w:p>
        </w:tc>
        <w:tc>
          <w:tcPr>
            <w:tcW w:w="510" w:type="dxa"/>
          </w:tcPr>
          <w:p w14:paraId="7C01CF8D" w14:textId="77777777" w:rsidR="004A1D34" w:rsidRPr="004A1D34" w:rsidRDefault="004A1D34" w:rsidP="008C1905">
            <w:pPr>
              <w:rPr>
                <w:rFonts w:ascii="Arial" w:hAnsi="Arial" w:cs="Arial"/>
                <w:sz w:val="22"/>
                <w:szCs w:val="22"/>
              </w:rPr>
            </w:pPr>
          </w:p>
        </w:tc>
        <w:tc>
          <w:tcPr>
            <w:tcW w:w="517" w:type="dxa"/>
          </w:tcPr>
          <w:p w14:paraId="6C8443F0" w14:textId="77777777" w:rsidR="004A1D34" w:rsidRPr="004A1D34" w:rsidRDefault="004A1D34" w:rsidP="008C1905">
            <w:pPr>
              <w:rPr>
                <w:rFonts w:ascii="Arial" w:hAnsi="Arial" w:cs="Arial"/>
                <w:sz w:val="22"/>
                <w:szCs w:val="22"/>
              </w:rPr>
            </w:pPr>
            <w:r w:rsidRPr="004A1D34">
              <w:rPr>
                <w:rFonts w:ascii="Arial" w:hAnsi="Arial" w:cs="Arial"/>
                <w:sz w:val="22"/>
                <w:szCs w:val="22"/>
              </w:rPr>
              <w:t>(2)</w:t>
            </w:r>
          </w:p>
        </w:tc>
        <w:tc>
          <w:tcPr>
            <w:tcW w:w="9063" w:type="dxa"/>
            <w:gridSpan w:val="2"/>
          </w:tcPr>
          <w:p w14:paraId="292F47CC" w14:textId="77777777" w:rsidR="004A1D34" w:rsidRPr="004A1D34" w:rsidRDefault="004A1D34" w:rsidP="008C1905">
            <w:pPr>
              <w:rPr>
                <w:rFonts w:ascii="Arial" w:hAnsi="Arial" w:cs="Arial"/>
                <w:sz w:val="22"/>
                <w:szCs w:val="22"/>
              </w:rPr>
            </w:pPr>
            <w:r w:rsidRPr="004A1D34">
              <w:rPr>
                <w:rFonts w:ascii="Arial" w:hAnsi="Arial" w:cs="Arial"/>
                <w:sz w:val="22"/>
                <w:szCs w:val="22"/>
              </w:rPr>
              <w:t xml:space="preserve">The designated premises supervisor in relation to the premises licence must ensure that the supply of alcohol at the premises is carried on in accordance with the age verification policy. </w:t>
            </w:r>
          </w:p>
          <w:p w14:paraId="15E22F75" w14:textId="77777777" w:rsidR="004A1D34" w:rsidRPr="004A1D34" w:rsidRDefault="004A1D34" w:rsidP="008C1905">
            <w:pPr>
              <w:rPr>
                <w:rFonts w:ascii="Arial" w:hAnsi="Arial" w:cs="Arial"/>
                <w:sz w:val="22"/>
                <w:szCs w:val="22"/>
              </w:rPr>
            </w:pPr>
          </w:p>
        </w:tc>
      </w:tr>
      <w:tr w:rsidR="004A1D34" w:rsidRPr="004A1D34" w14:paraId="37B3C688" w14:textId="77777777" w:rsidTr="003A4CDE">
        <w:tc>
          <w:tcPr>
            <w:tcW w:w="390" w:type="dxa"/>
          </w:tcPr>
          <w:p w14:paraId="31CEBB9A" w14:textId="77777777" w:rsidR="004A1D34" w:rsidRPr="004A1D34" w:rsidRDefault="004A1D34" w:rsidP="008C1905">
            <w:pPr>
              <w:rPr>
                <w:rFonts w:ascii="Arial" w:hAnsi="Arial" w:cs="Arial"/>
                <w:sz w:val="22"/>
                <w:szCs w:val="22"/>
              </w:rPr>
            </w:pPr>
          </w:p>
        </w:tc>
        <w:tc>
          <w:tcPr>
            <w:tcW w:w="510" w:type="dxa"/>
          </w:tcPr>
          <w:p w14:paraId="62FFD211" w14:textId="77777777" w:rsidR="004A1D34" w:rsidRPr="004A1D34" w:rsidRDefault="004A1D34" w:rsidP="008C1905">
            <w:pPr>
              <w:rPr>
                <w:rFonts w:ascii="Arial" w:hAnsi="Arial" w:cs="Arial"/>
                <w:sz w:val="22"/>
                <w:szCs w:val="22"/>
              </w:rPr>
            </w:pPr>
          </w:p>
        </w:tc>
        <w:tc>
          <w:tcPr>
            <w:tcW w:w="517" w:type="dxa"/>
          </w:tcPr>
          <w:p w14:paraId="0B2ACF30" w14:textId="77777777" w:rsidR="004A1D34" w:rsidRPr="004A1D34" w:rsidRDefault="004A1D34" w:rsidP="008C1905">
            <w:pPr>
              <w:rPr>
                <w:rFonts w:ascii="Arial" w:hAnsi="Arial" w:cs="Arial"/>
                <w:sz w:val="22"/>
                <w:szCs w:val="22"/>
              </w:rPr>
            </w:pPr>
            <w:r w:rsidRPr="004A1D34">
              <w:rPr>
                <w:rFonts w:ascii="Arial" w:hAnsi="Arial" w:cs="Arial"/>
                <w:sz w:val="22"/>
                <w:szCs w:val="22"/>
              </w:rPr>
              <w:t>(3)</w:t>
            </w:r>
          </w:p>
        </w:tc>
        <w:tc>
          <w:tcPr>
            <w:tcW w:w="9063" w:type="dxa"/>
            <w:gridSpan w:val="2"/>
          </w:tcPr>
          <w:p w14:paraId="045B2554" w14:textId="77777777" w:rsidR="004A1D34" w:rsidRPr="004A1D34" w:rsidRDefault="004A1D34" w:rsidP="008C1905">
            <w:pPr>
              <w:rPr>
                <w:rFonts w:ascii="Arial" w:hAnsi="Arial" w:cs="Arial"/>
                <w:sz w:val="22"/>
                <w:szCs w:val="22"/>
              </w:rPr>
            </w:pPr>
            <w:r w:rsidRPr="004A1D34">
              <w:rPr>
                <w:rFonts w:ascii="Arial" w:hAnsi="Arial" w:cs="Arial"/>
                <w:sz w:val="22"/>
                <w:szCs w:val="22"/>
              </w:rPr>
              <w:t>The policy must require individuals who appear to the responsible person to be under 18 years of age (or such older age as may be specified in the policy) to produce on request, before being served alcohol, identification bearing their photograph, date of birth and either -</w:t>
            </w:r>
          </w:p>
        </w:tc>
      </w:tr>
      <w:tr w:rsidR="004A1D34" w:rsidRPr="004A1D34" w14:paraId="36D0EC67" w14:textId="77777777" w:rsidTr="003A4CDE">
        <w:tc>
          <w:tcPr>
            <w:tcW w:w="390" w:type="dxa"/>
          </w:tcPr>
          <w:p w14:paraId="06D42008" w14:textId="77777777" w:rsidR="004A1D34" w:rsidRPr="004A1D34" w:rsidRDefault="004A1D34" w:rsidP="008C1905">
            <w:pPr>
              <w:rPr>
                <w:rFonts w:ascii="Arial" w:hAnsi="Arial" w:cs="Arial"/>
                <w:sz w:val="22"/>
                <w:szCs w:val="22"/>
              </w:rPr>
            </w:pPr>
          </w:p>
        </w:tc>
        <w:tc>
          <w:tcPr>
            <w:tcW w:w="510" w:type="dxa"/>
          </w:tcPr>
          <w:p w14:paraId="12DD9778" w14:textId="77777777" w:rsidR="004A1D34" w:rsidRPr="004A1D34" w:rsidRDefault="004A1D34" w:rsidP="008C1905">
            <w:pPr>
              <w:rPr>
                <w:rFonts w:ascii="Arial" w:hAnsi="Arial" w:cs="Arial"/>
                <w:sz w:val="22"/>
                <w:szCs w:val="22"/>
              </w:rPr>
            </w:pPr>
          </w:p>
        </w:tc>
        <w:tc>
          <w:tcPr>
            <w:tcW w:w="517" w:type="dxa"/>
          </w:tcPr>
          <w:p w14:paraId="5A0891C9" w14:textId="77777777" w:rsidR="004A1D34" w:rsidRPr="004A1D34" w:rsidRDefault="004A1D34" w:rsidP="008C1905">
            <w:pPr>
              <w:rPr>
                <w:rFonts w:ascii="Arial" w:hAnsi="Arial" w:cs="Arial"/>
                <w:sz w:val="22"/>
                <w:szCs w:val="22"/>
              </w:rPr>
            </w:pPr>
          </w:p>
        </w:tc>
        <w:tc>
          <w:tcPr>
            <w:tcW w:w="561" w:type="dxa"/>
          </w:tcPr>
          <w:p w14:paraId="15CDB8E5" w14:textId="77777777" w:rsidR="004A1D34" w:rsidRPr="004A1D34" w:rsidRDefault="004A1D34" w:rsidP="008C1905">
            <w:pPr>
              <w:rPr>
                <w:rFonts w:ascii="Arial" w:hAnsi="Arial" w:cs="Arial"/>
                <w:sz w:val="22"/>
                <w:szCs w:val="22"/>
              </w:rPr>
            </w:pPr>
            <w:r w:rsidRPr="004A1D34">
              <w:rPr>
                <w:rFonts w:ascii="Arial" w:hAnsi="Arial" w:cs="Arial"/>
                <w:sz w:val="22"/>
                <w:szCs w:val="22"/>
              </w:rPr>
              <w:t>(a)</w:t>
            </w:r>
          </w:p>
        </w:tc>
        <w:tc>
          <w:tcPr>
            <w:tcW w:w="8502" w:type="dxa"/>
          </w:tcPr>
          <w:p w14:paraId="103AD9C0" w14:textId="77777777" w:rsidR="004A1D34" w:rsidRPr="004A1D34" w:rsidRDefault="004A1D34" w:rsidP="008C1905">
            <w:pPr>
              <w:rPr>
                <w:rFonts w:ascii="Arial" w:hAnsi="Arial" w:cs="Arial"/>
                <w:sz w:val="22"/>
                <w:szCs w:val="22"/>
              </w:rPr>
            </w:pPr>
            <w:r w:rsidRPr="004A1D34">
              <w:rPr>
                <w:rFonts w:ascii="Arial" w:hAnsi="Arial" w:cs="Arial"/>
                <w:sz w:val="22"/>
                <w:szCs w:val="22"/>
              </w:rPr>
              <w:t xml:space="preserve">a holographic mark, or </w:t>
            </w:r>
          </w:p>
          <w:p w14:paraId="3CC042D6" w14:textId="77777777" w:rsidR="004A1D34" w:rsidRPr="004A1D34" w:rsidRDefault="004A1D34" w:rsidP="008C1905">
            <w:pPr>
              <w:rPr>
                <w:rFonts w:ascii="Arial" w:hAnsi="Arial" w:cs="Arial"/>
                <w:sz w:val="22"/>
                <w:szCs w:val="22"/>
              </w:rPr>
            </w:pPr>
          </w:p>
        </w:tc>
      </w:tr>
      <w:tr w:rsidR="004A1D34" w:rsidRPr="004A1D34" w14:paraId="71D51B9C" w14:textId="77777777" w:rsidTr="003A4CDE">
        <w:tc>
          <w:tcPr>
            <w:tcW w:w="390" w:type="dxa"/>
          </w:tcPr>
          <w:p w14:paraId="0809EB09" w14:textId="77777777" w:rsidR="004A1D34" w:rsidRPr="004A1D34" w:rsidRDefault="004A1D34" w:rsidP="008C1905">
            <w:pPr>
              <w:rPr>
                <w:rFonts w:ascii="Arial" w:hAnsi="Arial" w:cs="Arial"/>
                <w:sz w:val="22"/>
                <w:szCs w:val="22"/>
              </w:rPr>
            </w:pPr>
          </w:p>
        </w:tc>
        <w:tc>
          <w:tcPr>
            <w:tcW w:w="510" w:type="dxa"/>
          </w:tcPr>
          <w:p w14:paraId="7F8A73E9" w14:textId="77777777" w:rsidR="004A1D34" w:rsidRPr="004A1D34" w:rsidRDefault="004A1D34" w:rsidP="008C1905">
            <w:pPr>
              <w:rPr>
                <w:rFonts w:ascii="Arial" w:hAnsi="Arial" w:cs="Arial"/>
                <w:sz w:val="22"/>
                <w:szCs w:val="22"/>
              </w:rPr>
            </w:pPr>
          </w:p>
        </w:tc>
        <w:tc>
          <w:tcPr>
            <w:tcW w:w="517" w:type="dxa"/>
          </w:tcPr>
          <w:p w14:paraId="7D8DA1F5" w14:textId="77777777" w:rsidR="004A1D34" w:rsidRPr="004A1D34" w:rsidRDefault="004A1D34" w:rsidP="008C1905">
            <w:pPr>
              <w:rPr>
                <w:rFonts w:ascii="Arial" w:hAnsi="Arial" w:cs="Arial"/>
                <w:sz w:val="22"/>
                <w:szCs w:val="22"/>
              </w:rPr>
            </w:pPr>
          </w:p>
        </w:tc>
        <w:tc>
          <w:tcPr>
            <w:tcW w:w="561" w:type="dxa"/>
          </w:tcPr>
          <w:p w14:paraId="3D8B3EFF" w14:textId="77777777" w:rsidR="004A1D34" w:rsidRPr="004A1D34" w:rsidRDefault="004A1D34" w:rsidP="008C1905">
            <w:pPr>
              <w:rPr>
                <w:rFonts w:ascii="Arial" w:hAnsi="Arial" w:cs="Arial"/>
                <w:sz w:val="22"/>
                <w:szCs w:val="22"/>
              </w:rPr>
            </w:pPr>
            <w:r w:rsidRPr="004A1D34">
              <w:rPr>
                <w:rFonts w:ascii="Arial" w:hAnsi="Arial" w:cs="Arial"/>
                <w:sz w:val="22"/>
                <w:szCs w:val="22"/>
              </w:rPr>
              <w:t>(b)</w:t>
            </w:r>
          </w:p>
        </w:tc>
        <w:tc>
          <w:tcPr>
            <w:tcW w:w="8502" w:type="dxa"/>
          </w:tcPr>
          <w:p w14:paraId="21FC9461" w14:textId="77777777" w:rsidR="004A1D34" w:rsidRPr="004A1D34" w:rsidRDefault="004A1D34" w:rsidP="008C1905">
            <w:pPr>
              <w:rPr>
                <w:rFonts w:ascii="Arial" w:hAnsi="Arial" w:cs="Arial"/>
                <w:sz w:val="22"/>
                <w:szCs w:val="22"/>
              </w:rPr>
            </w:pPr>
            <w:r w:rsidRPr="004A1D34">
              <w:rPr>
                <w:rFonts w:ascii="Arial" w:hAnsi="Arial" w:cs="Arial"/>
                <w:sz w:val="22"/>
                <w:szCs w:val="22"/>
              </w:rPr>
              <w:t xml:space="preserve">an ultraviolet feature. </w:t>
            </w:r>
          </w:p>
        </w:tc>
      </w:tr>
    </w:tbl>
    <w:p w14:paraId="17912FBA" w14:textId="77777777" w:rsidR="004A1D34" w:rsidRPr="004A1D34" w:rsidRDefault="004A1D34" w:rsidP="007D24C3">
      <w:pPr>
        <w:jc w:val="both"/>
        <w:rPr>
          <w:rFonts w:ascii="Arial" w:hAnsi="Arial" w:cs="Arial"/>
          <w:b/>
        </w:rPr>
      </w:pPr>
    </w:p>
    <w:tbl>
      <w:tblPr>
        <w:tblW w:w="0" w:type="auto"/>
        <w:tblLook w:val="01E0" w:firstRow="1" w:lastRow="1" w:firstColumn="1" w:lastColumn="1" w:noHBand="0" w:noVBand="0"/>
      </w:tblPr>
      <w:tblGrid>
        <w:gridCol w:w="402"/>
        <w:gridCol w:w="505"/>
        <w:gridCol w:w="503"/>
        <w:gridCol w:w="510"/>
        <w:gridCol w:w="8340"/>
      </w:tblGrid>
      <w:tr w:rsidR="004A1D34" w:rsidRPr="004A1D34" w14:paraId="20566A3C" w14:textId="77777777" w:rsidTr="00F96206">
        <w:tc>
          <w:tcPr>
            <w:tcW w:w="402" w:type="dxa"/>
          </w:tcPr>
          <w:p w14:paraId="4E5965F1" w14:textId="77777777" w:rsidR="004A1D34" w:rsidRPr="004A1D34" w:rsidRDefault="004A1D34" w:rsidP="008C1905">
            <w:pPr>
              <w:rPr>
                <w:rFonts w:ascii="Arial" w:hAnsi="Arial" w:cs="Arial"/>
                <w:b/>
                <w:sz w:val="22"/>
                <w:szCs w:val="22"/>
              </w:rPr>
            </w:pPr>
            <w:r w:rsidRPr="004A1D34">
              <w:rPr>
                <w:rFonts w:ascii="Arial" w:hAnsi="Arial" w:cs="Arial"/>
                <w:b/>
                <w:sz w:val="22"/>
                <w:szCs w:val="22"/>
              </w:rPr>
              <w:t>H</w:t>
            </w:r>
          </w:p>
        </w:tc>
        <w:tc>
          <w:tcPr>
            <w:tcW w:w="10074" w:type="dxa"/>
            <w:gridSpan w:val="4"/>
          </w:tcPr>
          <w:p w14:paraId="56A8AF35" w14:textId="77777777" w:rsidR="004A1D34" w:rsidRPr="004A1D34" w:rsidRDefault="004A1D34" w:rsidP="008C1905">
            <w:pPr>
              <w:rPr>
                <w:rFonts w:ascii="Arial" w:hAnsi="Arial" w:cs="Arial"/>
                <w:b/>
                <w:sz w:val="22"/>
                <w:szCs w:val="22"/>
              </w:rPr>
            </w:pPr>
            <w:r w:rsidRPr="004A1D34">
              <w:rPr>
                <w:rFonts w:ascii="Arial" w:hAnsi="Arial" w:cs="Arial"/>
                <w:b/>
                <w:sz w:val="22"/>
                <w:szCs w:val="22"/>
              </w:rPr>
              <w:t>Mandatory Condition:  Sale of Alcohol Below the Cost of VAT and Duty</w:t>
            </w:r>
          </w:p>
        </w:tc>
      </w:tr>
      <w:tr w:rsidR="004A1D34" w:rsidRPr="004A1D34" w14:paraId="12935B53" w14:textId="77777777" w:rsidTr="00F96206">
        <w:tc>
          <w:tcPr>
            <w:tcW w:w="402" w:type="dxa"/>
          </w:tcPr>
          <w:p w14:paraId="2E363B71" w14:textId="77777777" w:rsidR="004A1D34" w:rsidRPr="004A1D34" w:rsidRDefault="004A1D34" w:rsidP="008C1905">
            <w:pPr>
              <w:rPr>
                <w:rFonts w:ascii="Arial" w:hAnsi="Arial" w:cs="Arial"/>
                <w:sz w:val="22"/>
                <w:szCs w:val="22"/>
              </w:rPr>
            </w:pPr>
          </w:p>
        </w:tc>
        <w:tc>
          <w:tcPr>
            <w:tcW w:w="510" w:type="dxa"/>
          </w:tcPr>
          <w:p w14:paraId="71932801" w14:textId="77777777" w:rsidR="004A1D34" w:rsidRPr="004A1D34" w:rsidRDefault="004A1D34" w:rsidP="008C1905">
            <w:pPr>
              <w:rPr>
                <w:rFonts w:ascii="Arial" w:hAnsi="Arial" w:cs="Arial"/>
                <w:sz w:val="22"/>
                <w:szCs w:val="22"/>
              </w:rPr>
            </w:pPr>
          </w:p>
          <w:p w14:paraId="357292EB" w14:textId="77777777" w:rsidR="004A1D34" w:rsidRPr="004A1D34" w:rsidRDefault="004A1D34" w:rsidP="008C1905">
            <w:pPr>
              <w:rPr>
                <w:rFonts w:ascii="Arial" w:hAnsi="Arial" w:cs="Arial"/>
                <w:sz w:val="22"/>
                <w:szCs w:val="22"/>
              </w:rPr>
            </w:pPr>
            <w:r w:rsidRPr="004A1D34">
              <w:rPr>
                <w:rFonts w:ascii="Arial" w:hAnsi="Arial" w:cs="Arial"/>
                <w:sz w:val="22"/>
                <w:szCs w:val="22"/>
              </w:rPr>
              <w:t>1</w:t>
            </w:r>
          </w:p>
        </w:tc>
        <w:tc>
          <w:tcPr>
            <w:tcW w:w="9564" w:type="dxa"/>
            <w:gridSpan w:val="3"/>
          </w:tcPr>
          <w:p w14:paraId="077B1239" w14:textId="77777777" w:rsidR="004A1D34" w:rsidRPr="004A1D34" w:rsidRDefault="004A1D34" w:rsidP="008C1905">
            <w:pPr>
              <w:rPr>
                <w:rFonts w:ascii="Arial" w:hAnsi="Arial" w:cs="Arial"/>
                <w:sz w:val="22"/>
                <w:szCs w:val="22"/>
              </w:rPr>
            </w:pPr>
          </w:p>
          <w:p w14:paraId="1776C7D0" w14:textId="77777777" w:rsidR="004A1D34" w:rsidRPr="004A1D34" w:rsidRDefault="004A1D34" w:rsidP="008C1905">
            <w:pPr>
              <w:rPr>
                <w:rFonts w:ascii="Arial" w:hAnsi="Arial" w:cs="Arial"/>
                <w:sz w:val="22"/>
                <w:szCs w:val="22"/>
              </w:rPr>
            </w:pPr>
            <w:r w:rsidRPr="004A1D34">
              <w:rPr>
                <w:rFonts w:ascii="Arial" w:hAnsi="Arial" w:cs="Arial"/>
                <w:sz w:val="22"/>
                <w:szCs w:val="22"/>
              </w:rPr>
              <w:t>A relevant person shall ensure that no alcohol is sold or supplied for consumption on or off the premises for a price which is less than the permitted price.</w:t>
            </w:r>
          </w:p>
          <w:p w14:paraId="42DC2565" w14:textId="77777777" w:rsidR="004A1D34" w:rsidRPr="004A1D34" w:rsidRDefault="004A1D34" w:rsidP="008C1905">
            <w:pPr>
              <w:rPr>
                <w:rFonts w:ascii="Arial" w:hAnsi="Arial" w:cs="Arial"/>
                <w:sz w:val="22"/>
                <w:szCs w:val="22"/>
              </w:rPr>
            </w:pPr>
          </w:p>
        </w:tc>
      </w:tr>
      <w:tr w:rsidR="004A1D34" w:rsidRPr="004A1D34" w14:paraId="15A99985" w14:textId="77777777" w:rsidTr="00F96206">
        <w:tc>
          <w:tcPr>
            <w:tcW w:w="402" w:type="dxa"/>
          </w:tcPr>
          <w:p w14:paraId="3A234B81" w14:textId="77777777" w:rsidR="004A1D34" w:rsidRPr="004A1D34" w:rsidRDefault="004A1D34" w:rsidP="008C1905">
            <w:pPr>
              <w:rPr>
                <w:rFonts w:ascii="Arial" w:hAnsi="Arial" w:cs="Arial"/>
                <w:sz w:val="22"/>
                <w:szCs w:val="22"/>
              </w:rPr>
            </w:pPr>
          </w:p>
        </w:tc>
        <w:tc>
          <w:tcPr>
            <w:tcW w:w="510" w:type="dxa"/>
          </w:tcPr>
          <w:p w14:paraId="77147139" w14:textId="77777777" w:rsidR="004A1D34" w:rsidRPr="004A1D34" w:rsidRDefault="004A1D34" w:rsidP="008C1905">
            <w:pPr>
              <w:rPr>
                <w:rFonts w:ascii="Arial" w:hAnsi="Arial" w:cs="Arial"/>
                <w:sz w:val="22"/>
                <w:szCs w:val="22"/>
              </w:rPr>
            </w:pPr>
            <w:r w:rsidRPr="004A1D34">
              <w:rPr>
                <w:rFonts w:ascii="Arial" w:hAnsi="Arial" w:cs="Arial"/>
                <w:sz w:val="22"/>
                <w:szCs w:val="22"/>
              </w:rPr>
              <w:t xml:space="preserve">2 </w:t>
            </w:r>
          </w:p>
        </w:tc>
        <w:tc>
          <w:tcPr>
            <w:tcW w:w="9564" w:type="dxa"/>
            <w:gridSpan w:val="3"/>
          </w:tcPr>
          <w:p w14:paraId="66487DFB" w14:textId="77777777" w:rsidR="004A1D34" w:rsidRPr="004A1D34" w:rsidRDefault="004A1D34" w:rsidP="008C1905">
            <w:pPr>
              <w:rPr>
                <w:rFonts w:ascii="Arial" w:hAnsi="Arial" w:cs="Arial"/>
                <w:sz w:val="22"/>
                <w:szCs w:val="22"/>
              </w:rPr>
            </w:pPr>
            <w:r w:rsidRPr="004A1D34">
              <w:rPr>
                <w:rFonts w:ascii="Arial" w:hAnsi="Arial" w:cs="Arial"/>
                <w:sz w:val="22"/>
                <w:szCs w:val="22"/>
              </w:rPr>
              <w:t xml:space="preserve">For the purposes of the condition set out in paragraph 1 – </w:t>
            </w:r>
          </w:p>
          <w:p w14:paraId="06160424" w14:textId="77777777" w:rsidR="004A1D34" w:rsidRPr="004A1D34" w:rsidRDefault="004A1D34" w:rsidP="008C1905">
            <w:pPr>
              <w:rPr>
                <w:rFonts w:ascii="Arial" w:hAnsi="Arial" w:cs="Arial"/>
                <w:sz w:val="22"/>
                <w:szCs w:val="22"/>
              </w:rPr>
            </w:pPr>
          </w:p>
        </w:tc>
      </w:tr>
      <w:tr w:rsidR="004A1D34" w:rsidRPr="004A1D34" w14:paraId="6660FCD5" w14:textId="77777777" w:rsidTr="00F96206">
        <w:tc>
          <w:tcPr>
            <w:tcW w:w="402" w:type="dxa"/>
          </w:tcPr>
          <w:p w14:paraId="26733EE3" w14:textId="77777777" w:rsidR="004A1D34" w:rsidRPr="004A1D34" w:rsidRDefault="004A1D34" w:rsidP="008C1905">
            <w:pPr>
              <w:rPr>
                <w:rFonts w:ascii="Arial" w:hAnsi="Arial" w:cs="Arial"/>
                <w:sz w:val="22"/>
                <w:szCs w:val="22"/>
              </w:rPr>
            </w:pPr>
          </w:p>
        </w:tc>
        <w:tc>
          <w:tcPr>
            <w:tcW w:w="510" w:type="dxa"/>
          </w:tcPr>
          <w:p w14:paraId="2E404D74" w14:textId="77777777" w:rsidR="004A1D34" w:rsidRPr="004A1D34" w:rsidRDefault="004A1D34" w:rsidP="008C1905">
            <w:pPr>
              <w:rPr>
                <w:rFonts w:ascii="Arial" w:hAnsi="Arial" w:cs="Arial"/>
                <w:sz w:val="22"/>
                <w:szCs w:val="22"/>
              </w:rPr>
            </w:pPr>
          </w:p>
        </w:tc>
        <w:tc>
          <w:tcPr>
            <w:tcW w:w="504" w:type="dxa"/>
          </w:tcPr>
          <w:p w14:paraId="73E81D73" w14:textId="77777777" w:rsidR="004A1D34" w:rsidRPr="004A1D34" w:rsidRDefault="004A1D34" w:rsidP="008C1905">
            <w:pPr>
              <w:rPr>
                <w:rFonts w:ascii="Arial" w:hAnsi="Arial" w:cs="Arial"/>
                <w:sz w:val="22"/>
                <w:szCs w:val="22"/>
              </w:rPr>
            </w:pPr>
            <w:r w:rsidRPr="004A1D34">
              <w:rPr>
                <w:rFonts w:ascii="Arial" w:hAnsi="Arial" w:cs="Arial"/>
                <w:sz w:val="22"/>
                <w:szCs w:val="22"/>
              </w:rPr>
              <w:t>(a)</w:t>
            </w:r>
          </w:p>
        </w:tc>
        <w:tc>
          <w:tcPr>
            <w:tcW w:w="9060" w:type="dxa"/>
            <w:gridSpan w:val="2"/>
          </w:tcPr>
          <w:p w14:paraId="2ABEBB77" w14:textId="77777777" w:rsidR="004A1D34" w:rsidRPr="004A1D34" w:rsidRDefault="004A1D34" w:rsidP="008C1905">
            <w:pPr>
              <w:rPr>
                <w:rFonts w:ascii="Arial" w:hAnsi="Arial" w:cs="Arial"/>
                <w:sz w:val="22"/>
                <w:szCs w:val="22"/>
              </w:rPr>
            </w:pPr>
            <w:r w:rsidRPr="004A1D34">
              <w:rPr>
                <w:rFonts w:ascii="Arial" w:hAnsi="Arial" w:cs="Arial"/>
                <w:sz w:val="22"/>
                <w:szCs w:val="22"/>
              </w:rPr>
              <w:t xml:space="preserve">“duty” is to be construed in accordance with the Alcoholic Liquor Duties Act 1979; </w:t>
            </w:r>
          </w:p>
          <w:p w14:paraId="722A9347" w14:textId="77777777" w:rsidR="004A1D34" w:rsidRPr="004A1D34" w:rsidRDefault="004A1D34" w:rsidP="008C1905">
            <w:pPr>
              <w:rPr>
                <w:rFonts w:ascii="Arial" w:hAnsi="Arial" w:cs="Arial"/>
                <w:sz w:val="22"/>
                <w:szCs w:val="22"/>
              </w:rPr>
            </w:pPr>
          </w:p>
        </w:tc>
      </w:tr>
      <w:tr w:rsidR="004A1D34" w:rsidRPr="004A1D34" w14:paraId="7F8A88D9" w14:textId="77777777" w:rsidTr="00F96206">
        <w:tc>
          <w:tcPr>
            <w:tcW w:w="402" w:type="dxa"/>
          </w:tcPr>
          <w:p w14:paraId="31D062E7" w14:textId="77777777" w:rsidR="004A1D34" w:rsidRPr="004A1D34" w:rsidRDefault="004A1D34" w:rsidP="008C1905">
            <w:pPr>
              <w:rPr>
                <w:rFonts w:ascii="Arial" w:hAnsi="Arial" w:cs="Arial"/>
                <w:sz w:val="22"/>
                <w:szCs w:val="22"/>
              </w:rPr>
            </w:pPr>
          </w:p>
        </w:tc>
        <w:tc>
          <w:tcPr>
            <w:tcW w:w="510" w:type="dxa"/>
          </w:tcPr>
          <w:p w14:paraId="226F047F" w14:textId="77777777" w:rsidR="004A1D34" w:rsidRPr="004A1D34" w:rsidRDefault="004A1D34" w:rsidP="008C1905">
            <w:pPr>
              <w:rPr>
                <w:rFonts w:ascii="Arial" w:hAnsi="Arial" w:cs="Arial"/>
                <w:sz w:val="22"/>
                <w:szCs w:val="22"/>
              </w:rPr>
            </w:pPr>
          </w:p>
        </w:tc>
        <w:tc>
          <w:tcPr>
            <w:tcW w:w="504" w:type="dxa"/>
          </w:tcPr>
          <w:p w14:paraId="180C480B" w14:textId="77777777" w:rsidR="004A1D34" w:rsidRPr="004A1D34" w:rsidRDefault="004A1D34" w:rsidP="008C1905">
            <w:pPr>
              <w:rPr>
                <w:rFonts w:ascii="Arial" w:hAnsi="Arial" w:cs="Arial"/>
                <w:sz w:val="22"/>
                <w:szCs w:val="22"/>
              </w:rPr>
            </w:pPr>
            <w:r w:rsidRPr="004A1D34">
              <w:rPr>
                <w:rFonts w:ascii="Arial" w:hAnsi="Arial" w:cs="Arial"/>
                <w:sz w:val="22"/>
                <w:szCs w:val="22"/>
              </w:rPr>
              <w:t>(b)</w:t>
            </w:r>
          </w:p>
        </w:tc>
        <w:tc>
          <w:tcPr>
            <w:tcW w:w="9060" w:type="dxa"/>
            <w:gridSpan w:val="2"/>
          </w:tcPr>
          <w:p w14:paraId="2A34818C" w14:textId="77777777" w:rsidR="004A1D34" w:rsidRPr="004A1D34" w:rsidRDefault="004A1D34" w:rsidP="008C1905">
            <w:pPr>
              <w:rPr>
                <w:rFonts w:ascii="Arial" w:hAnsi="Arial" w:cs="Arial"/>
                <w:sz w:val="22"/>
                <w:szCs w:val="22"/>
              </w:rPr>
            </w:pPr>
            <w:r w:rsidRPr="004A1D34">
              <w:rPr>
                <w:rFonts w:ascii="Arial" w:hAnsi="Arial" w:cs="Arial"/>
                <w:sz w:val="22"/>
                <w:szCs w:val="22"/>
              </w:rPr>
              <w:t>“</w:t>
            </w:r>
            <w:proofErr w:type="gramStart"/>
            <w:r w:rsidRPr="004A1D34">
              <w:rPr>
                <w:rFonts w:ascii="Arial" w:hAnsi="Arial" w:cs="Arial"/>
                <w:sz w:val="22"/>
                <w:szCs w:val="22"/>
              </w:rPr>
              <w:t>permitted</w:t>
            </w:r>
            <w:proofErr w:type="gramEnd"/>
            <w:r w:rsidRPr="004A1D34">
              <w:rPr>
                <w:rFonts w:ascii="Arial" w:hAnsi="Arial" w:cs="Arial"/>
                <w:sz w:val="22"/>
                <w:szCs w:val="22"/>
              </w:rPr>
              <w:t xml:space="preserve"> price” is the price found by applying the formula -  </w:t>
            </w:r>
          </w:p>
          <w:p w14:paraId="3B5AB080" w14:textId="2358B057" w:rsidR="004A1D34" w:rsidRPr="004A1D34" w:rsidRDefault="00F93196" w:rsidP="008C1905">
            <w:pPr>
              <w:rPr>
                <w:rFonts w:ascii="Arial" w:hAnsi="Arial" w:cs="Arial"/>
                <w:sz w:val="22"/>
                <w:szCs w:val="22"/>
              </w:rPr>
            </w:pPr>
            <w:r>
              <w:rPr>
                <w:rStyle w:val="Hyperlink"/>
                <w:rFonts w:ascii="Arial" w:hAnsi="Arial" w:cs="Arial"/>
                <w:noProof/>
                <w:sz w:val="22"/>
                <w:szCs w:val="22"/>
              </w:rPr>
              <w:drawing>
                <wp:inline distT="0" distB="0" distL="0" distR="0" wp14:anchorId="28FE73A5" wp14:editId="62DF15EA">
                  <wp:extent cx="974725" cy="163830"/>
                  <wp:effectExtent l="0" t="0" r="0" b="0"/>
                  <wp:docPr id="3" name="Picture 3" descr="P = D + (D x V)">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 = D + (D x V)"/>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4725" cy="163830"/>
                          </a:xfrm>
                          <a:prstGeom prst="rect">
                            <a:avLst/>
                          </a:prstGeom>
                          <a:noFill/>
                          <a:ln>
                            <a:noFill/>
                          </a:ln>
                        </pic:spPr>
                      </pic:pic>
                    </a:graphicData>
                  </a:graphic>
                </wp:inline>
              </w:drawing>
            </w:r>
          </w:p>
          <w:p w14:paraId="2131F3C5" w14:textId="77777777" w:rsidR="004A1D34" w:rsidRPr="004A1D34" w:rsidRDefault="004A1D34" w:rsidP="008C1905">
            <w:pPr>
              <w:rPr>
                <w:rFonts w:ascii="Arial" w:hAnsi="Arial" w:cs="Arial"/>
                <w:sz w:val="22"/>
                <w:szCs w:val="22"/>
              </w:rPr>
            </w:pPr>
            <w:r w:rsidRPr="004A1D34">
              <w:rPr>
                <w:rFonts w:ascii="Arial" w:hAnsi="Arial" w:cs="Arial"/>
                <w:sz w:val="22"/>
                <w:szCs w:val="22"/>
              </w:rPr>
              <w:t xml:space="preserve">where – </w:t>
            </w:r>
          </w:p>
          <w:p w14:paraId="14619B2B" w14:textId="77777777" w:rsidR="004A1D34" w:rsidRPr="004A1D34" w:rsidRDefault="004A1D34" w:rsidP="008C1905">
            <w:pPr>
              <w:rPr>
                <w:rFonts w:ascii="Arial" w:hAnsi="Arial" w:cs="Arial"/>
                <w:sz w:val="22"/>
                <w:szCs w:val="22"/>
              </w:rPr>
            </w:pPr>
          </w:p>
        </w:tc>
      </w:tr>
      <w:tr w:rsidR="004A1D34" w:rsidRPr="004A1D34" w14:paraId="77AA5EE4" w14:textId="77777777" w:rsidTr="00F96206">
        <w:tc>
          <w:tcPr>
            <w:tcW w:w="402" w:type="dxa"/>
          </w:tcPr>
          <w:p w14:paraId="00B0F0EF" w14:textId="77777777" w:rsidR="004A1D34" w:rsidRPr="004A1D34" w:rsidRDefault="004A1D34" w:rsidP="008C1905">
            <w:pPr>
              <w:rPr>
                <w:rFonts w:ascii="Arial" w:hAnsi="Arial" w:cs="Arial"/>
                <w:sz w:val="22"/>
                <w:szCs w:val="22"/>
              </w:rPr>
            </w:pPr>
          </w:p>
        </w:tc>
        <w:tc>
          <w:tcPr>
            <w:tcW w:w="510" w:type="dxa"/>
          </w:tcPr>
          <w:p w14:paraId="1F17BD4B" w14:textId="77777777" w:rsidR="004A1D34" w:rsidRPr="004A1D34" w:rsidRDefault="004A1D34" w:rsidP="008C1905">
            <w:pPr>
              <w:rPr>
                <w:rFonts w:ascii="Arial" w:hAnsi="Arial" w:cs="Arial"/>
                <w:sz w:val="22"/>
                <w:szCs w:val="22"/>
              </w:rPr>
            </w:pPr>
          </w:p>
        </w:tc>
        <w:tc>
          <w:tcPr>
            <w:tcW w:w="504" w:type="dxa"/>
          </w:tcPr>
          <w:p w14:paraId="6CC5B020" w14:textId="77777777" w:rsidR="004A1D34" w:rsidRPr="004A1D34" w:rsidRDefault="004A1D34" w:rsidP="008C1905">
            <w:pPr>
              <w:rPr>
                <w:rFonts w:ascii="Arial" w:hAnsi="Arial" w:cs="Arial"/>
                <w:sz w:val="22"/>
                <w:szCs w:val="22"/>
              </w:rPr>
            </w:pPr>
          </w:p>
        </w:tc>
        <w:tc>
          <w:tcPr>
            <w:tcW w:w="510" w:type="dxa"/>
          </w:tcPr>
          <w:p w14:paraId="7702A4B5" w14:textId="77777777" w:rsidR="004A1D34" w:rsidRPr="004A1D34" w:rsidRDefault="004A1D34" w:rsidP="008C1905">
            <w:pPr>
              <w:rPr>
                <w:rFonts w:ascii="Arial" w:hAnsi="Arial" w:cs="Arial"/>
                <w:sz w:val="22"/>
                <w:szCs w:val="22"/>
              </w:rPr>
            </w:pPr>
            <w:r w:rsidRPr="004A1D34">
              <w:rPr>
                <w:rFonts w:ascii="Arial" w:hAnsi="Arial" w:cs="Arial"/>
                <w:sz w:val="22"/>
                <w:szCs w:val="22"/>
              </w:rPr>
              <w:t>(</w:t>
            </w:r>
            <w:proofErr w:type="spellStart"/>
            <w:r w:rsidRPr="004A1D34">
              <w:rPr>
                <w:rFonts w:ascii="Arial" w:hAnsi="Arial" w:cs="Arial"/>
                <w:sz w:val="22"/>
                <w:szCs w:val="22"/>
              </w:rPr>
              <w:t>i</w:t>
            </w:r>
            <w:proofErr w:type="spellEnd"/>
            <w:r w:rsidRPr="004A1D34">
              <w:rPr>
                <w:rFonts w:ascii="Arial" w:hAnsi="Arial" w:cs="Arial"/>
                <w:sz w:val="22"/>
                <w:szCs w:val="22"/>
              </w:rPr>
              <w:t>)</w:t>
            </w:r>
          </w:p>
        </w:tc>
        <w:tc>
          <w:tcPr>
            <w:tcW w:w="8550" w:type="dxa"/>
          </w:tcPr>
          <w:p w14:paraId="3B75BDB3" w14:textId="77777777" w:rsidR="004A1D34" w:rsidRPr="004A1D34" w:rsidRDefault="004A1D34" w:rsidP="008C1905">
            <w:pPr>
              <w:rPr>
                <w:rFonts w:ascii="Arial" w:hAnsi="Arial" w:cs="Arial"/>
                <w:sz w:val="22"/>
                <w:szCs w:val="22"/>
              </w:rPr>
            </w:pPr>
            <w:r w:rsidRPr="004A1D34">
              <w:rPr>
                <w:rFonts w:ascii="Arial" w:hAnsi="Arial" w:cs="Arial"/>
                <w:sz w:val="22"/>
                <w:szCs w:val="22"/>
              </w:rPr>
              <w:t xml:space="preserve">P is the permitted price, </w:t>
            </w:r>
          </w:p>
          <w:p w14:paraId="2EFB3EF1" w14:textId="77777777" w:rsidR="004A1D34" w:rsidRPr="004A1D34" w:rsidRDefault="004A1D34" w:rsidP="008C1905">
            <w:pPr>
              <w:rPr>
                <w:rFonts w:ascii="Arial" w:hAnsi="Arial" w:cs="Arial"/>
                <w:sz w:val="22"/>
                <w:szCs w:val="22"/>
              </w:rPr>
            </w:pPr>
          </w:p>
        </w:tc>
      </w:tr>
      <w:tr w:rsidR="004A1D34" w:rsidRPr="004A1D34" w14:paraId="7D3768C0" w14:textId="77777777" w:rsidTr="00F96206">
        <w:tc>
          <w:tcPr>
            <w:tcW w:w="402" w:type="dxa"/>
          </w:tcPr>
          <w:p w14:paraId="5E074BA2" w14:textId="77777777" w:rsidR="004A1D34" w:rsidRPr="004A1D34" w:rsidRDefault="004A1D34" w:rsidP="008C1905">
            <w:pPr>
              <w:rPr>
                <w:rFonts w:ascii="Arial" w:hAnsi="Arial" w:cs="Arial"/>
                <w:sz w:val="22"/>
                <w:szCs w:val="22"/>
              </w:rPr>
            </w:pPr>
          </w:p>
        </w:tc>
        <w:tc>
          <w:tcPr>
            <w:tcW w:w="510" w:type="dxa"/>
          </w:tcPr>
          <w:p w14:paraId="58ED7AF7" w14:textId="77777777" w:rsidR="004A1D34" w:rsidRPr="004A1D34" w:rsidRDefault="004A1D34" w:rsidP="008C1905">
            <w:pPr>
              <w:rPr>
                <w:rFonts w:ascii="Arial" w:hAnsi="Arial" w:cs="Arial"/>
                <w:sz w:val="22"/>
                <w:szCs w:val="22"/>
              </w:rPr>
            </w:pPr>
          </w:p>
        </w:tc>
        <w:tc>
          <w:tcPr>
            <w:tcW w:w="504" w:type="dxa"/>
          </w:tcPr>
          <w:p w14:paraId="29932BE6" w14:textId="77777777" w:rsidR="004A1D34" w:rsidRPr="004A1D34" w:rsidRDefault="004A1D34" w:rsidP="008C1905">
            <w:pPr>
              <w:rPr>
                <w:rFonts w:ascii="Arial" w:hAnsi="Arial" w:cs="Arial"/>
                <w:sz w:val="22"/>
                <w:szCs w:val="22"/>
              </w:rPr>
            </w:pPr>
          </w:p>
        </w:tc>
        <w:tc>
          <w:tcPr>
            <w:tcW w:w="510" w:type="dxa"/>
          </w:tcPr>
          <w:p w14:paraId="0E07EC0D" w14:textId="77777777" w:rsidR="004A1D34" w:rsidRPr="004A1D34" w:rsidRDefault="004A1D34" w:rsidP="008C1905">
            <w:pPr>
              <w:rPr>
                <w:rFonts w:ascii="Arial" w:hAnsi="Arial" w:cs="Arial"/>
                <w:sz w:val="22"/>
                <w:szCs w:val="22"/>
              </w:rPr>
            </w:pPr>
            <w:r w:rsidRPr="004A1D34">
              <w:rPr>
                <w:rFonts w:ascii="Arial" w:hAnsi="Arial" w:cs="Arial"/>
                <w:sz w:val="22"/>
                <w:szCs w:val="22"/>
              </w:rPr>
              <w:t>(ii)</w:t>
            </w:r>
          </w:p>
        </w:tc>
        <w:tc>
          <w:tcPr>
            <w:tcW w:w="8550" w:type="dxa"/>
          </w:tcPr>
          <w:p w14:paraId="60F76BDD" w14:textId="77777777" w:rsidR="004A1D34" w:rsidRPr="004A1D34" w:rsidRDefault="004A1D34" w:rsidP="008C1905">
            <w:pPr>
              <w:rPr>
                <w:rFonts w:ascii="Arial" w:hAnsi="Arial" w:cs="Arial"/>
                <w:sz w:val="22"/>
                <w:szCs w:val="22"/>
              </w:rPr>
            </w:pPr>
            <w:r w:rsidRPr="004A1D34">
              <w:rPr>
                <w:rFonts w:ascii="Arial" w:hAnsi="Arial" w:cs="Arial"/>
                <w:sz w:val="22"/>
                <w:szCs w:val="22"/>
              </w:rPr>
              <w:t xml:space="preserve">D is the amount of duty chargeable in relation to the alcohol as if the duty were charged on the date of the sale or supply of the alcohol, and </w:t>
            </w:r>
          </w:p>
          <w:p w14:paraId="0EF1DF85" w14:textId="77777777" w:rsidR="004A1D34" w:rsidRPr="004A1D34" w:rsidRDefault="004A1D34" w:rsidP="008C1905">
            <w:pPr>
              <w:rPr>
                <w:rFonts w:ascii="Arial" w:hAnsi="Arial" w:cs="Arial"/>
                <w:sz w:val="22"/>
                <w:szCs w:val="22"/>
              </w:rPr>
            </w:pPr>
          </w:p>
          <w:p w14:paraId="7018A9CF" w14:textId="77777777" w:rsidR="004A1D34" w:rsidRPr="004A1D34" w:rsidRDefault="004A1D34" w:rsidP="008C1905">
            <w:pPr>
              <w:rPr>
                <w:rFonts w:ascii="Arial" w:hAnsi="Arial" w:cs="Arial"/>
                <w:sz w:val="22"/>
                <w:szCs w:val="22"/>
              </w:rPr>
            </w:pPr>
          </w:p>
        </w:tc>
      </w:tr>
      <w:tr w:rsidR="004A1D34" w:rsidRPr="004A1D34" w14:paraId="0371B330" w14:textId="77777777" w:rsidTr="00F96206">
        <w:tc>
          <w:tcPr>
            <w:tcW w:w="402" w:type="dxa"/>
          </w:tcPr>
          <w:p w14:paraId="51BA8602" w14:textId="77777777" w:rsidR="004A1D34" w:rsidRPr="004A1D34" w:rsidRDefault="004A1D34" w:rsidP="008C1905">
            <w:pPr>
              <w:rPr>
                <w:rFonts w:ascii="Arial" w:hAnsi="Arial" w:cs="Arial"/>
                <w:sz w:val="22"/>
                <w:szCs w:val="22"/>
              </w:rPr>
            </w:pPr>
          </w:p>
        </w:tc>
        <w:tc>
          <w:tcPr>
            <w:tcW w:w="510" w:type="dxa"/>
          </w:tcPr>
          <w:p w14:paraId="7BB3E918" w14:textId="77777777" w:rsidR="004A1D34" w:rsidRPr="004A1D34" w:rsidRDefault="004A1D34" w:rsidP="008C1905">
            <w:pPr>
              <w:rPr>
                <w:rFonts w:ascii="Arial" w:hAnsi="Arial" w:cs="Arial"/>
                <w:sz w:val="22"/>
                <w:szCs w:val="22"/>
              </w:rPr>
            </w:pPr>
          </w:p>
        </w:tc>
        <w:tc>
          <w:tcPr>
            <w:tcW w:w="504" w:type="dxa"/>
          </w:tcPr>
          <w:p w14:paraId="40022CEA" w14:textId="77777777" w:rsidR="004A1D34" w:rsidRPr="004A1D34" w:rsidRDefault="004A1D34" w:rsidP="008C1905">
            <w:pPr>
              <w:rPr>
                <w:rFonts w:ascii="Arial" w:hAnsi="Arial" w:cs="Arial"/>
                <w:sz w:val="22"/>
                <w:szCs w:val="22"/>
              </w:rPr>
            </w:pPr>
          </w:p>
        </w:tc>
        <w:tc>
          <w:tcPr>
            <w:tcW w:w="510" w:type="dxa"/>
          </w:tcPr>
          <w:p w14:paraId="2E81D5C4" w14:textId="77777777" w:rsidR="004A1D34" w:rsidRPr="004A1D34" w:rsidRDefault="004A1D34" w:rsidP="008C1905">
            <w:pPr>
              <w:rPr>
                <w:rFonts w:ascii="Arial" w:hAnsi="Arial" w:cs="Arial"/>
                <w:sz w:val="22"/>
                <w:szCs w:val="22"/>
              </w:rPr>
            </w:pPr>
            <w:r w:rsidRPr="004A1D34">
              <w:rPr>
                <w:rFonts w:ascii="Arial" w:hAnsi="Arial" w:cs="Arial"/>
                <w:sz w:val="22"/>
                <w:szCs w:val="22"/>
              </w:rPr>
              <w:t xml:space="preserve">(iii) </w:t>
            </w:r>
          </w:p>
        </w:tc>
        <w:tc>
          <w:tcPr>
            <w:tcW w:w="8550" w:type="dxa"/>
          </w:tcPr>
          <w:p w14:paraId="45F281FD" w14:textId="77777777" w:rsidR="004A1D34" w:rsidRPr="004A1D34" w:rsidRDefault="004A1D34" w:rsidP="008C1905">
            <w:pPr>
              <w:rPr>
                <w:rFonts w:ascii="Arial" w:hAnsi="Arial" w:cs="Arial"/>
                <w:sz w:val="22"/>
                <w:szCs w:val="22"/>
              </w:rPr>
            </w:pPr>
            <w:r w:rsidRPr="004A1D34">
              <w:rPr>
                <w:rFonts w:ascii="Arial" w:hAnsi="Arial" w:cs="Arial"/>
                <w:sz w:val="22"/>
                <w:szCs w:val="22"/>
              </w:rPr>
              <w:t xml:space="preserve">V is the rate of value added tax chargeable in relation to the alcohol as if the value added tax were charged on the date of the sale or supply of the alcohol; </w:t>
            </w:r>
            <w:r w:rsidRPr="004A1D34">
              <w:rPr>
                <w:rFonts w:ascii="Arial" w:hAnsi="Arial" w:cs="Arial"/>
                <w:sz w:val="22"/>
                <w:szCs w:val="22"/>
              </w:rPr>
              <w:br/>
            </w:r>
          </w:p>
        </w:tc>
      </w:tr>
      <w:tr w:rsidR="004A1D34" w:rsidRPr="004A1D34" w14:paraId="1E3860FF" w14:textId="77777777" w:rsidTr="00F96206">
        <w:tc>
          <w:tcPr>
            <w:tcW w:w="402" w:type="dxa"/>
          </w:tcPr>
          <w:p w14:paraId="3BF3D79C" w14:textId="77777777" w:rsidR="004A1D34" w:rsidRPr="004A1D34" w:rsidRDefault="004A1D34" w:rsidP="008C1905">
            <w:pPr>
              <w:rPr>
                <w:rFonts w:ascii="Arial" w:hAnsi="Arial" w:cs="Arial"/>
                <w:sz w:val="22"/>
                <w:szCs w:val="22"/>
              </w:rPr>
            </w:pPr>
          </w:p>
        </w:tc>
        <w:tc>
          <w:tcPr>
            <w:tcW w:w="510" w:type="dxa"/>
          </w:tcPr>
          <w:p w14:paraId="14A344BB" w14:textId="77777777" w:rsidR="004A1D34" w:rsidRPr="004A1D34" w:rsidRDefault="004A1D34" w:rsidP="008C1905">
            <w:pPr>
              <w:rPr>
                <w:rFonts w:ascii="Arial" w:hAnsi="Arial" w:cs="Arial"/>
                <w:sz w:val="22"/>
                <w:szCs w:val="22"/>
              </w:rPr>
            </w:pPr>
          </w:p>
        </w:tc>
        <w:tc>
          <w:tcPr>
            <w:tcW w:w="504" w:type="dxa"/>
          </w:tcPr>
          <w:p w14:paraId="5690713B" w14:textId="77777777" w:rsidR="004A1D34" w:rsidRPr="004A1D34" w:rsidRDefault="004A1D34" w:rsidP="008C1905">
            <w:pPr>
              <w:rPr>
                <w:rFonts w:ascii="Arial" w:hAnsi="Arial" w:cs="Arial"/>
                <w:sz w:val="22"/>
                <w:szCs w:val="22"/>
              </w:rPr>
            </w:pPr>
            <w:r w:rsidRPr="004A1D34">
              <w:rPr>
                <w:rFonts w:ascii="Arial" w:hAnsi="Arial" w:cs="Arial"/>
                <w:sz w:val="22"/>
                <w:szCs w:val="22"/>
              </w:rPr>
              <w:t xml:space="preserve">(c) </w:t>
            </w:r>
          </w:p>
        </w:tc>
        <w:tc>
          <w:tcPr>
            <w:tcW w:w="9060" w:type="dxa"/>
            <w:gridSpan w:val="2"/>
          </w:tcPr>
          <w:p w14:paraId="7E54C038" w14:textId="77777777" w:rsidR="004A1D34" w:rsidRPr="004A1D34" w:rsidRDefault="004A1D34" w:rsidP="008C1905">
            <w:pPr>
              <w:rPr>
                <w:rFonts w:ascii="Arial" w:hAnsi="Arial" w:cs="Arial"/>
                <w:sz w:val="22"/>
                <w:szCs w:val="22"/>
              </w:rPr>
            </w:pPr>
            <w:r w:rsidRPr="004A1D34">
              <w:rPr>
                <w:rFonts w:ascii="Arial" w:hAnsi="Arial" w:cs="Arial"/>
                <w:sz w:val="22"/>
                <w:szCs w:val="22"/>
              </w:rPr>
              <w:t>“</w:t>
            </w:r>
            <w:proofErr w:type="gramStart"/>
            <w:r w:rsidRPr="004A1D34">
              <w:rPr>
                <w:rFonts w:ascii="Arial" w:hAnsi="Arial" w:cs="Arial"/>
                <w:sz w:val="22"/>
                <w:szCs w:val="22"/>
              </w:rPr>
              <w:t>relevant</w:t>
            </w:r>
            <w:proofErr w:type="gramEnd"/>
            <w:r w:rsidRPr="004A1D34">
              <w:rPr>
                <w:rFonts w:ascii="Arial" w:hAnsi="Arial" w:cs="Arial"/>
                <w:sz w:val="22"/>
                <w:szCs w:val="22"/>
              </w:rPr>
              <w:t xml:space="preserve"> person” means, in relation to premises in respect of which there is in force a premises licence - </w:t>
            </w:r>
          </w:p>
          <w:p w14:paraId="145F11BE" w14:textId="77777777" w:rsidR="004A1D34" w:rsidRPr="004A1D34" w:rsidRDefault="004A1D34" w:rsidP="008C1905">
            <w:pPr>
              <w:rPr>
                <w:rFonts w:ascii="Arial" w:hAnsi="Arial" w:cs="Arial"/>
                <w:sz w:val="22"/>
                <w:szCs w:val="22"/>
              </w:rPr>
            </w:pPr>
          </w:p>
        </w:tc>
      </w:tr>
      <w:tr w:rsidR="004A1D34" w:rsidRPr="004A1D34" w14:paraId="52ABF48A" w14:textId="77777777" w:rsidTr="00F96206">
        <w:tc>
          <w:tcPr>
            <w:tcW w:w="402" w:type="dxa"/>
          </w:tcPr>
          <w:p w14:paraId="73EDC83D" w14:textId="77777777" w:rsidR="004A1D34" w:rsidRPr="004A1D34" w:rsidRDefault="004A1D34" w:rsidP="008C1905">
            <w:pPr>
              <w:rPr>
                <w:rFonts w:ascii="Arial" w:hAnsi="Arial" w:cs="Arial"/>
                <w:sz w:val="22"/>
                <w:szCs w:val="22"/>
              </w:rPr>
            </w:pPr>
          </w:p>
        </w:tc>
        <w:tc>
          <w:tcPr>
            <w:tcW w:w="510" w:type="dxa"/>
          </w:tcPr>
          <w:p w14:paraId="0427AF72" w14:textId="77777777" w:rsidR="004A1D34" w:rsidRPr="004A1D34" w:rsidRDefault="004A1D34" w:rsidP="008C1905">
            <w:pPr>
              <w:rPr>
                <w:rFonts w:ascii="Arial" w:hAnsi="Arial" w:cs="Arial"/>
                <w:sz w:val="22"/>
                <w:szCs w:val="22"/>
              </w:rPr>
            </w:pPr>
          </w:p>
        </w:tc>
        <w:tc>
          <w:tcPr>
            <w:tcW w:w="504" w:type="dxa"/>
          </w:tcPr>
          <w:p w14:paraId="01824F75" w14:textId="77777777" w:rsidR="004A1D34" w:rsidRPr="004A1D34" w:rsidRDefault="004A1D34" w:rsidP="008C1905">
            <w:pPr>
              <w:rPr>
                <w:rFonts w:ascii="Arial" w:hAnsi="Arial" w:cs="Arial"/>
                <w:sz w:val="22"/>
                <w:szCs w:val="22"/>
              </w:rPr>
            </w:pPr>
          </w:p>
        </w:tc>
        <w:tc>
          <w:tcPr>
            <w:tcW w:w="510" w:type="dxa"/>
          </w:tcPr>
          <w:p w14:paraId="7F2EE0F7" w14:textId="77777777" w:rsidR="004A1D34" w:rsidRPr="004A1D34" w:rsidRDefault="004A1D34" w:rsidP="008C1905">
            <w:pPr>
              <w:rPr>
                <w:rFonts w:ascii="Arial" w:hAnsi="Arial" w:cs="Arial"/>
                <w:sz w:val="22"/>
                <w:szCs w:val="22"/>
              </w:rPr>
            </w:pPr>
            <w:r w:rsidRPr="004A1D34">
              <w:rPr>
                <w:rFonts w:ascii="Arial" w:hAnsi="Arial" w:cs="Arial"/>
                <w:sz w:val="22"/>
                <w:szCs w:val="22"/>
              </w:rPr>
              <w:t>(</w:t>
            </w:r>
            <w:proofErr w:type="spellStart"/>
            <w:r w:rsidRPr="004A1D34">
              <w:rPr>
                <w:rFonts w:ascii="Arial" w:hAnsi="Arial" w:cs="Arial"/>
                <w:sz w:val="22"/>
                <w:szCs w:val="22"/>
              </w:rPr>
              <w:t>i</w:t>
            </w:r>
            <w:proofErr w:type="spellEnd"/>
            <w:r w:rsidRPr="004A1D34">
              <w:rPr>
                <w:rFonts w:ascii="Arial" w:hAnsi="Arial" w:cs="Arial"/>
                <w:sz w:val="22"/>
                <w:szCs w:val="22"/>
              </w:rPr>
              <w:t>)</w:t>
            </w:r>
          </w:p>
        </w:tc>
        <w:tc>
          <w:tcPr>
            <w:tcW w:w="8550" w:type="dxa"/>
          </w:tcPr>
          <w:p w14:paraId="44795D0A" w14:textId="77777777" w:rsidR="004A1D34" w:rsidRPr="004A1D34" w:rsidRDefault="004A1D34" w:rsidP="008C1905">
            <w:pPr>
              <w:rPr>
                <w:rFonts w:ascii="Arial" w:hAnsi="Arial" w:cs="Arial"/>
                <w:sz w:val="22"/>
                <w:szCs w:val="22"/>
              </w:rPr>
            </w:pPr>
            <w:r w:rsidRPr="004A1D34">
              <w:rPr>
                <w:rFonts w:ascii="Arial" w:hAnsi="Arial" w:cs="Arial"/>
                <w:sz w:val="22"/>
                <w:szCs w:val="22"/>
              </w:rPr>
              <w:t xml:space="preserve">the holder of the premises licence, </w:t>
            </w:r>
          </w:p>
          <w:p w14:paraId="7EF33101" w14:textId="77777777" w:rsidR="004A1D34" w:rsidRPr="004A1D34" w:rsidRDefault="004A1D34" w:rsidP="008C1905">
            <w:pPr>
              <w:rPr>
                <w:rFonts w:ascii="Arial" w:hAnsi="Arial" w:cs="Arial"/>
                <w:sz w:val="22"/>
                <w:szCs w:val="22"/>
              </w:rPr>
            </w:pPr>
          </w:p>
        </w:tc>
      </w:tr>
      <w:tr w:rsidR="004A1D34" w:rsidRPr="004A1D34" w14:paraId="053E3B42" w14:textId="77777777" w:rsidTr="00F96206">
        <w:tc>
          <w:tcPr>
            <w:tcW w:w="402" w:type="dxa"/>
          </w:tcPr>
          <w:p w14:paraId="29D131AB" w14:textId="77777777" w:rsidR="004A1D34" w:rsidRPr="004A1D34" w:rsidRDefault="004A1D34" w:rsidP="008C1905">
            <w:pPr>
              <w:rPr>
                <w:rFonts w:ascii="Arial" w:hAnsi="Arial" w:cs="Arial"/>
                <w:sz w:val="22"/>
                <w:szCs w:val="22"/>
              </w:rPr>
            </w:pPr>
          </w:p>
        </w:tc>
        <w:tc>
          <w:tcPr>
            <w:tcW w:w="510" w:type="dxa"/>
          </w:tcPr>
          <w:p w14:paraId="596B374D" w14:textId="77777777" w:rsidR="004A1D34" w:rsidRPr="004A1D34" w:rsidRDefault="004A1D34" w:rsidP="008C1905">
            <w:pPr>
              <w:rPr>
                <w:rFonts w:ascii="Arial" w:hAnsi="Arial" w:cs="Arial"/>
                <w:sz w:val="22"/>
                <w:szCs w:val="22"/>
              </w:rPr>
            </w:pPr>
          </w:p>
        </w:tc>
        <w:tc>
          <w:tcPr>
            <w:tcW w:w="504" w:type="dxa"/>
          </w:tcPr>
          <w:p w14:paraId="01355813" w14:textId="77777777" w:rsidR="004A1D34" w:rsidRPr="004A1D34" w:rsidRDefault="004A1D34" w:rsidP="008C1905">
            <w:pPr>
              <w:rPr>
                <w:rFonts w:ascii="Arial" w:hAnsi="Arial" w:cs="Arial"/>
                <w:sz w:val="22"/>
                <w:szCs w:val="22"/>
              </w:rPr>
            </w:pPr>
          </w:p>
        </w:tc>
        <w:tc>
          <w:tcPr>
            <w:tcW w:w="510" w:type="dxa"/>
          </w:tcPr>
          <w:p w14:paraId="76806EDF" w14:textId="77777777" w:rsidR="004A1D34" w:rsidRPr="004A1D34" w:rsidRDefault="004A1D34" w:rsidP="008C1905">
            <w:pPr>
              <w:rPr>
                <w:rFonts w:ascii="Arial" w:hAnsi="Arial" w:cs="Arial"/>
                <w:sz w:val="22"/>
                <w:szCs w:val="22"/>
              </w:rPr>
            </w:pPr>
            <w:r w:rsidRPr="004A1D34">
              <w:rPr>
                <w:rFonts w:ascii="Arial" w:hAnsi="Arial" w:cs="Arial"/>
                <w:sz w:val="22"/>
                <w:szCs w:val="22"/>
              </w:rPr>
              <w:t xml:space="preserve">(ii) </w:t>
            </w:r>
          </w:p>
        </w:tc>
        <w:tc>
          <w:tcPr>
            <w:tcW w:w="8550" w:type="dxa"/>
          </w:tcPr>
          <w:p w14:paraId="382A5407" w14:textId="77777777" w:rsidR="004A1D34" w:rsidRPr="004A1D34" w:rsidRDefault="004A1D34" w:rsidP="008C1905">
            <w:pPr>
              <w:rPr>
                <w:rFonts w:ascii="Arial" w:hAnsi="Arial" w:cs="Arial"/>
                <w:sz w:val="22"/>
                <w:szCs w:val="22"/>
              </w:rPr>
            </w:pPr>
            <w:r w:rsidRPr="004A1D34">
              <w:rPr>
                <w:rFonts w:ascii="Arial" w:hAnsi="Arial" w:cs="Arial"/>
                <w:sz w:val="22"/>
                <w:szCs w:val="22"/>
              </w:rPr>
              <w:t xml:space="preserve">the designated premises supervisor (if any) in respect of such a licence, or </w:t>
            </w:r>
          </w:p>
          <w:p w14:paraId="4AE66F07" w14:textId="77777777" w:rsidR="004A1D34" w:rsidRPr="004A1D34" w:rsidRDefault="004A1D34" w:rsidP="008C1905">
            <w:pPr>
              <w:rPr>
                <w:rFonts w:ascii="Arial" w:hAnsi="Arial" w:cs="Arial"/>
                <w:sz w:val="22"/>
                <w:szCs w:val="22"/>
              </w:rPr>
            </w:pPr>
          </w:p>
        </w:tc>
      </w:tr>
      <w:tr w:rsidR="004A1D34" w:rsidRPr="004A1D34" w14:paraId="33480386" w14:textId="77777777" w:rsidTr="00F96206">
        <w:tc>
          <w:tcPr>
            <w:tcW w:w="402" w:type="dxa"/>
          </w:tcPr>
          <w:p w14:paraId="3F74130A" w14:textId="77777777" w:rsidR="004A1D34" w:rsidRPr="004A1D34" w:rsidRDefault="004A1D34" w:rsidP="008C1905">
            <w:pPr>
              <w:rPr>
                <w:rFonts w:ascii="Arial" w:hAnsi="Arial" w:cs="Arial"/>
                <w:sz w:val="22"/>
                <w:szCs w:val="22"/>
              </w:rPr>
            </w:pPr>
          </w:p>
        </w:tc>
        <w:tc>
          <w:tcPr>
            <w:tcW w:w="510" w:type="dxa"/>
          </w:tcPr>
          <w:p w14:paraId="630B4C15" w14:textId="77777777" w:rsidR="004A1D34" w:rsidRPr="004A1D34" w:rsidRDefault="004A1D34" w:rsidP="008C1905">
            <w:pPr>
              <w:rPr>
                <w:rFonts w:ascii="Arial" w:hAnsi="Arial" w:cs="Arial"/>
                <w:sz w:val="22"/>
                <w:szCs w:val="22"/>
              </w:rPr>
            </w:pPr>
          </w:p>
        </w:tc>
        <w:tc>
          <w:tcPr>
            <w:tcW w:w="504" w:type="dxa"/>
          </w:tcPr>
          <w:p w14:paraId="4372BF95" w14:textId="77777777" w:rsidR="004A1D34" w:rsidRPr="004A1D34" w:rsidRDefault="004A1D34" w:rsidP="008C1905">
            <w:pPr>
              <w:rPr>
                <w:rFonts w:ascii="Arial" w:hAnsi="Arial" w:cs="Arial"/>
                <w:sz w:val="22"/>
                <w:szCs w:val="22"/>
              </w:rPr>
            </w:pPr>
          </w:p>
        </w:tc>
        <w:tc>
          <w:tcPr>
            <w:tcW w:w="510" w:type="dxa"/>
          </w:tcPr>
          <w:p w14:paraId="242C9DEF" w14:textId="77777777" w:rsidR="004A1D34" w:rsidRPr="004A1D34" w:rsidRDefault="004A1D34" w:rsidP="008C1905">
            <w:pPr>
              <w:rPr>
                <w:rFonts w:ascii="Arial" w:hAnsi="Arial" w:cs="Arial"/>
                <w:sz w:val="22"/>
                <w:szCs w:val="22"/>
              </w:rPr>
            </w:pPr>
            <w:r w:rsidRPr="004A1D34">
              <w:rPr>
                <w:rFonts w:ascii="Arial" w:hAnsi="Arial" w:cs="Arial"/>
                <w:sz w:val="22"/>
                <w:szCs w:val="22"/>
              </w:rPr>
              <w:t>(iii)</w:t>
            </w:r>
          </w:p>
        </w:tc>
        <w:tc>
          <w:tcPr>
            <w:tcW w:w="8550" w:type="dxa"/>
          </w:tcPr>
          <w:p w14:paraId="5EB39564" w14:textId="77777777" w:rsidR="004A1D34" w:rsidRPr="004A1D34" w:rsidRDefault="004A1D34" w:rsidP="008C1905">
            <w:pPr>
              <w:rPr>
                <w:rFonts w:ascii="Arial" w:hAnsi="Arial" w:cs="Arial"/>
                <w:sz w:val="22"/>
                <w:szCs w:val="22"/>
              </w:rPr>
            </w:pPr>
            <w:r w:rsidRPr="004A1D34">
              <w:rPr>
                <w:rFonts w:ascii="Arial" w:hAnsi="Arial" w:cs="Arial"/>
                <w:sz w:val="22"/>
                <w:szCs w:val="22"/>
              </w:rPr>
              <w:t xml:space="preserve">the personal licence holder who makes or authorises a supply of alcohol under such a licence; </w:t>
            </w:r>
          </w:p>
          <w:p w14:paraId="2A7706AE" w14:textId="77777777" w:rsidR="004A1D34" w:rsidRPr="004A1D34" w:rsidRDefault="004A1D34" w:rsidP="008C1905">
            <w:pPr>
              <w:rPr>
                <w:rFonts w:ascii="Arial" w:hAnsi="Arial" w:cs="Arial"/>
                <w:sz w:val="22"/>
                <w:szCs w:val="22"/>
              </w:rPr>
            </w:pPr>
          </w:p>
        </w:tc>
      </w:tr>
      <w:tr w:rsidR="004A1D34" w:rsidRPr="004A1D34" w14:paraId="1BA8FC4E" w14:textId="77777777" w:rsidTr="00F96206">
        <w:tc>
          <w:tcPr>
            <w:tcW w:w="402" w:type="dxa"/>
          </w:tcPr>
          <w:p w14:paraId="6CBBFC00" w14:textId="77777777" w:rsidR="004A1D34" w:rsidRPr="004A1D34" w:rsidRDefault="004A1D34" w:rsidP="008C1905">
            <w:pPr>
              <w:rPr>
                <w:rFonts w:ascii="Arial" w:hAnsi="Arial" w:cs="Arial"/>
                <w:sz w:val="22"/>
                <w:szCs w:val="22"/>
              </w:rPr>
            </w:pPr>
          </w:p>
        </w:tc>
        <w:tc>
          <w:tcPr>
            <w:tcW w:w="510" w:type="dxa"/>
          </w:tcPr>
          <w:p w14:paraId="02BF816B" w14:textId="77777777" w:rsidR="004A1D34" w:rsidRPr="004A1D34" w:rsidRDefault="004A1D34" w:rsidP="008C1905">
            <w:pPr>
              <w:rPr>
                <w:rFonts w:ascii="Arial" w:hAnsi="Arial" w:cs="Arial"/>
                <w:sz w:val="22"/>
                <w:szCs w:val="22"/>
              </w:rPr>
            </w:pPr>
          </w:p>
        </w:tc>
        <w:tc>
          <w:tcPr>
            <w:tcW w:w="504" w:type="dxa"/>
          </w:tcPr>
          <w:p w14:paraId="07D48B44" w14:textId="77777777" w:rsidR="004A1D34" w:rsidRPr="004A1D34" w:rsidRDefault="004A1D34" w:rsidP="008C1905">
            <w:pPr>
              <w:rPr>
                <w:rFonts w:ascii="Arial" w:hAnsi="Arial" w:cs="Arial"/>
                <w:sz w:val="22"/>
                <w:szCs w:val="22"/>
              </w:rPr>
            </w:pPr>
            <w:r w:rsidRPr="004A1D34">
              <w:rPr>
                <w:rFonts w:ascii="Arial" w:hAnsi="Arial" w:cs="Arial"/>
                <w:sz w:val="22"/>
                <w:szCs w:val="22"/>
              </w:rPr>
              <w:t>(d)</w:t>
            </w:r>
          </w:p>
        </w:tc>
        <w:tc>
          <w:tcPr>
            <w:tcW w:w="9060" w:type="dxa"/>
            <w:gridSpan w:val="2"/>
          </w:tcPr>
          <w:p w14:paraId="7FEF5551" w14:textId="77777777" w:rsidR="004A1D34" w:rsidRPr="004A1D34" w:rsidRDefault="004A1D34" w:rsidP="008C1905">
            <w:pPr>
              <w:rPr>
                <w:rFonts w:ascii="Arial" w:hAnsi="Arial" w:cs="Arial"/>
                <w:sz w:val="22"/>
                <w:szCs w:val="22"/>
              </w:rPr>
            </w:pPr>
            <w:r w:rsidRPr="004A1D34">
              <w:rPr>
                <w:rFonts w:ascii="Arial" w:hAnsi="Arial" w:cs="Arial"/>
                <w:sz w:val="22"/>
                <w:szCs w:val="22"/>
              </w:rPr>
              <w:t xml:space="preserve"> “</w:t>
            </w:r>
            <w:proofErr w:type="gramStart"/>
            <w:r w:rsidRPr="004A1D34">
              <w:rPr>
                <w:rFonts w:ascii="Arial" w:hAnsi="Arial" w:cs="Arial"/>
                <w:sz w:val="22"/>
                <w:szCs w:val="22"/>
              </w:rPr>
              <w:t>relevant</w:t>
            </w:r>
            <w:proofErr w:type="gramEnd"/>
            <w:r w:rsidRPr="004A1D34">
              <w:rPr>
                <w:rFonts w:ascii="Arial" w:hAnsi="Arial" w:cs="Arial"/>
                <w:sz w:val="22"/>
                <w:szCs w:val="22"/>
              </w:rPr>
              <w:t xml:space="preserve"> person” means, in relation to premises in respect of which there is in force a club premises certificate, any member or officer of the club present on the premises in a </w:t>
            </w:r>
            <w:r w:rsidRPr="004A1D34">
              <w:rPr>
                <w:rFonts w:ascii="Arial" w:hAnsi="Arial" w:cs="Arial"/>
                <w:sz w:val="22"/>
                <w:szCs w:val="22"/>
              </w:rPr>
              <w:lastRenderedPageBreak/>
              <w:t xml:space="preserve">capacity which enables the member or officer to prevent the supply in question; and </w:t>
            </w:r>
            <w:r w:rsidRPr="004A1D34">
              <w:rPr>
                <w:rFonts w:ascii="Arial" w:hAnsi="Arial" w:cs="Arial"/>
                <w:sz w:val="22"/>
                <w:szCs w:val="22"/>
              </w:rPr>
              <w:br/>
            </w:r>
          </w:p>
        </w:tc>
      </w:tr>
      <w:tr w:rsidR="004A1D34" w:rsidRPr="004A1D34" w14:paraId="4F008F87" w14:textId="77777777" w:rsidTr="00F96206">
        <w:tc>
          <w:tcPr>
            <w:tcW w:w="402" w:type="dxa"/>
          </w:tcPr>
          <w:p w14:paraId="3CE3F8A7" w14:textId="77777777" w:rsidR="004A1D34" w:rsidRPr="004A1D34" w:rsidRDefault="004A1D34" w:rsidP="008C1905">
            <w:pPr>
              <w:rPr>
                <w:rFonts w:ascii="Arial" w:hAnsi="Arial" w:cs="Arial"/>
                <w:sz w:val="22"/>
                <w:szCs w:val="22"/>
              </w:rPr>
            </w:pPr>
          </w:p>
        </w:tc>
        <w:tc>
          <w:tcPr>
            <w:tcW w:w="510" w:type="dxa"/>
          </w:tcPr>
          <w:p w14:paraId="10C700FA" w14:textId="77777777" w:rsidR="004A1D34" w:rsidRPr="004A1D34" w:rsidRDefault="004A1D34" w:rsidP="008C1905">
            <w:pPr>
              <w:rPr>
                <w:rFonts w:ascii="Arial" w:hAnsi="Arial" w:cs="Arial"/>
                <w:sz w:val="22"/>
                <w:szCs w:val="22"/>
              </w:rPr>
            </w:pPr>
          </w:p>
        </w:tc>
        <w:tc>
          <w:tcPr>
            <w:tcW w:w="504" w:type="dxa"/>
          </w:tcPr>
          <w:p w14:paraId="3D7D3649" w14:textId="77777777" w:rsidR="004A1D34" w:rsidRPr="004A1D34" w:rsidRDefault="004A1D34" w:rsidP="008C1905">
            <w:pPr>
              <w:rPr>
                <w:rFonts w:ascii="Arial" w:hAnsi="Arial" w:cs="Arial"/>
                <w:sz w:val="22"/>
                <w:szCs w:val="22"/>
              </w:rPr>
            </w:pPr>
            <w:r w:rsidRPr="004A1D34">
              <w:rPr>
                <w:rFonts w:ascii="Arial" w:hAnsi="Arial" w:cs="Arial"/>
                <w:sz w:val="22"/>
                <w:szCs w:val="22"/>
              </w:rPr>
              <w:t>(e)</w:t>
            </w:r>
          </w:p>
        </w:tc>
        <w:tc>
          <w:tcPr>
            <w:tcW w:w="9060" w:type="dxa"/>
            <w:gridSpan w:val="2"/>
          </w:tcPr>
          <w:p w14:paraId="07986298" w14:textId="77777777" w:rsidR="004A1D34" w:rsidRPr="004A1D34" w:rsidRDefault="004A1D34" w:rsidP="008C1905">
            <w:pPr>
              <w:rPr>
                <w:rFonts w:ascii="Arial" w:hAnsi="Arial" w:cs="Arial"/>
                <w:sz w:val="22"/>
                <w:szCs w:val="22"/>
              </w:rPr>
            </w:pPr>
            <w:r w:rsidRPr="004A1D34">
              <w:rPr>
                <w:rFonts w:ascii="Arial" w:hAnsi="Arial" w:cs="Arial"/>
                <w:sz w:val="22"/>
                <w:szCs w:val="22"/>
              </w:rPr>
              <w:t xml:space="preserve"> “</w:t>
            </w:r>
            <w:proofErr w:type="gramStart"/>
            <w:r w:rsidRPr="004A1D34">
              <w:rPr>
                <w:rFonts w:ascii="Arial" w:hAnsi="Arial" w:cs="Arial"/>
                <w:sz w:val="22"/>
                <w:szCs w:val="22"/>
              </w:rPr>
              <w:t>value</w:t>
            </w:r>
            <w:proofErr w:type="gramEnd"/>
            <w:r w:rsidRPr="004A1D34">
              <w:rPr>
                <w:rFonts w:ascii="Arial" w:hAnsi="Arial" w:cs="Arial"/>
                <w:sz w:val="22"/>
                <w:szCs w:val="22"/>
              </w:rPr>
              <w:t xml:space="preserve"> added tax” means value added tax charged in accordance with the Value Added Tax Act 1994. </w:t>
            </w:r>
          </w:p>
          <w:p w14:paraId="7C0B0D0C" w14:textId="77777777" w:rsidR="004A1D34" w:rsidRPr="004A1D34" w:rsidRDefault="004A1D34" w:rsidP="008C1905">
            <w:pPr>
              <w:rPr>
                <w:rFonts w:ascii="Arial" w:hAnsi="Arial" w:cs="Arial"/>
                <w:sz w:val="22"/>
                <w:szCs w:val="22"/>
              </w:rPr>
            </w:pPr>
          </w:p>
        </w:tc>
      </w:tr>
      <w:tr w:rsidR="004A1D34" w:rsidRPr="004A1D34" w14:paraId="57EE2956" w14:textId="77777777" w:rsidTr="00F96206">
        <w:tc>
          <w:tcPr>
            <w:tcW w:w="402" w:type="dxa"/>
          </w:tcPr>
          <w:p w14:paraId="638F05C8" w14:textId="77777777" w:rsidR="004A1D34" w:rsidRPr="004A1D34" w:rsidRDefault="004A1D34" w:rsidP="008C1905">
            <w:pPr>
              <w:rPr>
                <w:rFonts w:ascii="Arial" w:hAnsi="Arial" w:cs="Arial"/>
                <w:sz w:val="22"/>
                <w:szCs w:val="22"/>
              </w:rPr>
            </w:pPr>
          </w:p>
        </w:tc>
        <w:tc>
          <w:tcPr>
            <w:tcW w:w="510" w:type="dxa"/>
          </w:tcPr>
          <w:p w14:paraId="00DDBE66" w14:textId="77777777" w:rsidR="004A1D34" w:rsidRPr="004A1D34" w:rsidRDefault="004A1D34" w:rsidP="008C1905">
            <w:pPr>
              <w:rPr>
                <w:rFonts w:ascii="Arial" w:hAnsi="Arial" w:cs="Arial"/>
                <w:sz w:val="22"/>
                <w:szCs w:val="22"/>
              </w:rPr>
            </w:pPr>
            <w:r w:rsidRPr="004A1D34">
              <w:rPr>
                <w:rFonts w:ascii="Arial" w:hAnsi="Arial" w:cs="Arial"/>
                <w:sz w:val="22"/>
                <w:szCs w:val="22"/>
              </w:rPr>
              <w:t>3</w:t>
            </w:r>
          </w:p>
        </w:tc>
        <w:tc>
          <w:tcPr>
            <w:tcW w:w="9564" w:type="dxa"/>
            <w:gridSpan w:val="3"/>
          </w:tcPr>
          <w:p w14:paraId="55DE0261" w14:textId="77777777" w:rsidR="004A1D34" w:rsidRPr="004A1D34" w:rsidRDefault="004A1D34" w:rsidP="008C1905">
            <w:pPr>
              <w:rPr>
                <w:rFonts w:ascii="Arial" w:hAnsi="Arial" w:cs="Arial"/>
                <w:sz w:val="22"/>
                <w:szCs w:val="22"/>
              </w:rPr>
            </w:pPr>
            <w:r w:rsidRPr="004A1D34">
              <w:rPr>
                <w:rFonts w:ascii="Arial" w:hAnsi="Arial" w:cs="Arial"/>
                <w:sz w:val="22"/>
                <w:szCs w:val="22"/>
              </w:rPr>
              <w:t xml:space="preserve">Where the permitted price given by Paragraph (b) of paragraph 2 would (apart from this paragraph) not be a whole number of pennies, the price given by that sub-paragraph shall be taken to be the price </w:t>
            </w:r>
            <w:proofErr w:type="gramStart"/>
            <w:r w:rsidRPr="004A1D34">
              <w:rPr>
                <w:rFonts w:ascii="Arial" w:hAnsi="Arial" w:cs="Arial"/>
                <w:sz w:val="22"/>
                <w:szCs w:val="22"/>
              </w:rPr>
              <w:t>actually given</w:t>
            </w:r>
            <w:proofErr w:type="gramEnd"/>
            <w:r w:rsidRPr="004A1D34">
              <w:rPr>
                <w:rFonts w:ascii="Arial" w:hAnsi="Arial" w:cs="Arial"/>
                <w:sz w:val="22"/>
                <w:szCs w:val="22"/>
              </w:rPr>
              <w:t xml:space="preserve"> by that sub-paragraph rounded up to the nearest penny. </w:t>
            </w:r>
          </w:p>
          <w:p w14:paraId="410E2D57" w14:textId="77777777" w:rsidR="004A1D34" w:rsidRPr="004A1D34" w:rsidRDefault="004A1D34" w:rsidP="008C1905">
            <w:pPr>
              <w:rPr>
                <w:rFonts w:ascii="Arial" w:hAnsi="Arial" w:cs="Arial"/>
                <w:sz w:val="22"/>
                <w:szCs w:val="22"/>
              </w:rPr>
            </w:pPr>
          </w:p>
        </w:tc>
      </w:tr>
      <w:tr w:rsidR="004A1D34" w:rsidRPr="004A1D34" w14:paraId="22ECFD67" w14:textId="77777777" w:rsidTr="00F96206">
        <w:tc>
          <w:tcPr>
            <w:tcW w:w="402" w:type="dxa"/>
          </w:tcPr>
          <w:p w14:paraId="66B4B410" w14:textId="77777777" w:rsidR="004A1D34" w:rsidRPr="004A1D34" w:rsidRDefault="004A1D34" w:rsidP="008C1905">
            <w:pPr>
              <w:rPr>
                <w:rFonts w:ascii="Arial" w:hAnsi="Arial" w:cs="Arial"/>
                <w:sz w:val="22"/>
                <w:szCs w:val="22"/>
              </w:rPr>
            </w:pPr>
          </w:p>
        </w:tc>
        <w:tc>
          <w:tcPr>
            <w:tcW w:w="510" w:type="dxa"/>
          </w:tcPr>
          <w:p w14:paraId="3D6CB243" w14:textId="77777777" w:rsidR="004A1D34" w:rsidRPr="004A1D34" w:rsidRDefault="004A1D34" w:rsidP="008C1905">
            <w:pPr>
              <w:rPr>
                <w:rFonts w:ascii="Arial" w:hAnsi="Arial" w:cs="Arial"/>
                <w:sz w:val="22"/>
                <w:szCs w:val="22"/>
              </w:rPr>
            </w:pPr>
            <w:r w:rsidRPr="004A1D34">
              <w:rPr>
                <w:rFonts w:ascii="Arial" w:hAnsi="Arial" w:cs="Arial"/>
                <w:sz w:val="22"/>
                <w:szCs w:val="22"/>
              </w:rPr>
              <w:t>4</w:t>
            </w:r>
          </w:p>
        </w:tc>
        <w:tc>
          <w:tcPr>
            <w:tcW w:w="504" w:type="dxa"/>
          </w:tcPr>
          <w:p w14:paraId="0DFF9620" w14:textId="77777777" w:rsidR="004A1D34" w:rsidRPr="004A1D34" w:rsidRDefault="004A1D34" w:rsidP="008C1905">
            <w:pPr>
              <w:rPr>
                <w:rFonts w:ascii="Arial" w:hAnsi="Arial" w:cs="Arial"/>
                <w:sz w:val="22"/>
                <w:szCs w:val="22"/>
              </w:rPr>
            </w:pPr>
            <w:r w:rsidRPr="004A1D34">
              <w:rPr>
                <w:rFonts w:ascii="Arial" w:hAnsi="Arial" w:cs="Arial"/>
                <w:sz w:val="22"/>
                <w:szCs w:val="22"/>
              </w:rPr>
              <w:t>(1)</w:t>
            </w:r>
          </w:p>
        </w:tc>
        <w:tc>
          <w:tcPr>
            <w:tcW w:w="9060" w:type="dxa"/>
            <w:gridSpan w:val="2"/>
          </w:tcPr>
          <w:p w14:paraId="212EFEAD" w14:textId="77777777" w:rsidR="004A1D34" w:rsidRPr="004A1D34" w:rsidRDefault="004A1D34" w:rsidP="008C1905">
            <w:pPr>
              <w:rPr>
                <w:rFonts w:ascii="Arial" w:hAnsi="Arial" w:cs="Arial"/>
                <w:sz w:val="22"/>
                <w:szCs w:val="22"/>
              </w:rPr>
            </w:pPr>
            <w:r w:rsidRPr="004A1D34">
              <w:rPr>
                <w:rFonts w:ascii="Arial" w:hAnsi="Arial" w:cs="Arial"/>
                <w:sz w:val="22"/>
                <w:szCs w:val="22"/>
              </w:rPr>
              <w:t xml:space="preserve">Sub-paragraph (2) applies where the permitted price given by Paragraph (b) of paragraph 2 on a day (“the first day”) would be different from the permitted price on the next day (“the second day”) </w:t>
            </w:r>
            <w:proofErr w:type="gramStart"/>
            <w:r w:rsidRPr="004A1D34">
              <w:rPr>
                <w:rFonts w:ascii="Arial" w:hAnsi="Arial" w:cs="Arial"/>
                <w:sz w:val="22"/>
                <w:szCs w:val="22"/>
              </w:rPr>
              <w:t>as a result of</w:t>
            </w:r>
            <w:proofErr w:type="gramEnd"/>
            <w:r w:rsidRPr="004A1D34">
              <w:rPr>
                <w:rFonts w:ascii="Arial" w:hAnsi="Arial" w:cs="Arial"/>
                <w:sz w:val="22"/>
                <w:szCs w:val="22"/>
              </w:rPr>
              <w:t xml:space="preserve"> a change to the rate of duty or value added tax. </w:t>
            </w:r>
          </w:p>
        </w:tc>
      </w:tr>
      <w:tr w:rsidR="004A1D34" w:rsidRPr="004A1D34" w14:paraId="1C6F92E7" w14:textId="77777777" w:rsidTr="00F96206">
        <w:tc>
          <w:tcPr>
            <w:tcW w:w="402" w:type="dxa"/>
          </w:tcPr>
          <w:p w14:paraId="78C227FD" w14:textId="77777777" w:rsidR="004A1D34" w:rsidRPr="004A1D34" w:rsidRDefault="004A1D34" w:rsidP="008C1905">
            <w:pPr>
              <w:rPr>
                <w:rFonts w:ascii="Arial" w:hAnsi="Arial" w:cs="Arial"/>
                <w:sz w:val="22"/>
                <w:szCs w:val="22"/>
              </w:rPr>
            </w:pPr>
          </w:p>
        </w:tc>
        <w:tc>
          <w:tcPr>
            <w:tcW w:w="510" w:type="dxa"/>
          </w:tcPr>
          <w:p w14:paraId="4B85115E" w14:textId="77777777" w:rsidR="004A1D34" w:rsidRPr="004A1D34" w:rsidRDefault="004A1D34" w:rsidP="008C1905">
            <w:pPr>
              <w:rPr>
                <w:rFonts w:ascii="Arial" w:hAnsi="Arial" w:cs="Arial"/>
                <w:sz w:val="22"/>
                <w:szCs w:val="22"/>
              </w:rPr>
            </w:pPr>
          </w:p>
        </w:tc>
        <w:tc>
          <w:tcPr>
            <w:tcW w:w="504" w:type="dxa"/>
          </w:tcPr>
          <w:p w14:paraId="4AF811BF" w14:textId="77777777" w:rsidR="004A1D34" w:rsidRPr="004A1D34" w:rsidRDefault="004A1D34" w:rsidP="008C1905">
            <w:pPr>
              <w:rPr>
                <w:rFonts w:ascii="Arial" w:hAnsi="Arial" w:cs="Arial"/>
                <w:sz w:val="22"/>
                <w:szCs w:val="22"/>
              </w:rPr>
            </w:pPr>
          </w:p>
          <w:p w14:paraId="29CDBAFC" w14:textId="77777777" w:rsidR="004A1D34" w:rsidRPr="004A1D34" w:rsidRDefault="004A1D34" w:rsidP="008C1905">
            <w:pPr>
              <w:rPr>
                <w:rFonts w:ascii="Arial" w:hAnsi="Arial" w:cs="Arial"/>
                <w:sz w:val="22"/>
                <w:szCs w:val="22"/>
              </w:rPr>
            </w:pPr>
            <w:r w:rsidRPr="004A1D34">
              <w:rPr>
                <w:rFonts w:ascii="Arial" w:hAnsi="Arial" w:cs="Arial"/>
                <w:sz w:val="22"/>
                <w:szCs w:val="22"/>
              </w:rPr>
              <w:t>(2)</w:t>
            </w:r>
          </w:p>
        </w:tc>
        <w:tc>
          <w:tcPr>
            <w:tcW w:w="9060" w:type="dxa"/>
            <w:gridSpan w:val="2"/>
          </w:tcPr>
          <w:p w14:paraId="548B0CEB" w14:textId="77777777" w:rsidR="004A1D34" w:rsidRPr="004A1D34" w:rsidRDefault="004A1D34" w:rsidP="008C1905">
            <w:pPr>
              <w:rPr>
                <w:rFonts w:ascii="Arial" w:hAnsi="Arial" w:cs="Arial"/>
                <w:sz w:val="22"/>
                <w:szCs w:val="22"/>
              </w:rPr>
            </w:pPr>
          </w:p>
          <w:p w14:paraId="757B7620" w14:textId="77777777" w:rsidR="004A1D34" w:rsidRPr="004A1D34" w:rsidRDefault="004A1D34" w:rsidP="008C1905">
            <w:pPr>
              <w:rPr>
                <w:rFonts w:ascii="Arial" w:hAnsi="Arial" w:cs="Arial"/>
                <w:sz w:val="22"/>
                <w:szCs w:val="22"/>
              </w:rPr>
            </w:pPr>
            <w:r w:rsidRPr="004A1D34">
              <w:rPr>
                <w:rFonts w:ascii="Arial" w:hAnsi="Arial" w:cs="Arial"/>
                <w:sz w:val="22"/>
                <w:szCs w:val="22"/>
              </w:rPr>
              <w:t>The permitted price which would apply on the first day applies to sales or supplies of alcohol which take place before the expiry of the period of 14 days beginning on the second day.</w:t>
            </w:r>
          </w:p>
        </w:tc>
      </w:tr>
    </w:tbl>
    <w:p w14:paraId="7F636355" w14:textId="77777777" w:rsidR="004A1D34" w:rsidRPr="004A1D34" w:rsidRDefault="004A1D34" w:rsidP="007D24C3">
      <w:pPr>
        <w:autoSpaceDE w:val="0"/>
        <w:autoSpaceDN w:val="0"/>
        <w:adjustRightInd w:val="0"/>
        <w:rPr>
          <w:rFonts w:ascii="Arial" w:hAnsi="Arial" w:cs="Arial"/>
          <w:b/>
          <w:bCs/>
          <w:color w:val="494949"/>
          <w:sz w:val="22"/>
          <w:szCs w:val="22"/>
        </w:rPr>
      </w:pPr>
    </w:p>
    <w:p w14:paraId="22E6B5A8" w14:textId="77777777" w:rsidR="004A1D34" w:rsidRPr="004A1D34" w:rsidRDefault="004A1D34" w:rsidP="00771094">
      <w:pPr>
        <w:shd w:val="clear" w:color="auto" w:fill="FFFFFF"/>
        <w:spacing w:line="0" w:lineRule="atLeast"/>
        <w:ind w:left="1152" w:hanging="360"/>
        <w:jc w:val="both"/>
      </w:pPr>
      <w:r w:rsidRPr="004A1D34">
        <w:rPr>
          <w:rFonts w:ascii="Arial" w:hAnsi="Arial" w:cs="Arial"/>
          <w:color w:val="000000"/>
          <w:sz w:val="22"/>
          <w:szCs w:val="22"/>
        </w:rPr>
        <w:t xml:space="preserve"> </w:t>
      </w:r>
      <w:r w:rsidRPr="004A1D34">
        <w:rPr>
          <w:rFonts w:ascii="Arial" w:hAnsi="Arial" w:cs="Arial"/>
          <w:color w:val="000000"/>
          <w:sz w:val="22"/>
          <w:szCs w:val="22"/>
        </w:rPr>
        <w:tab/>
      </w:r>
    </w:p>
    <w:p w14:paraId="07D3B897" w14:textId="0ABF0B59" w:rsidR="004A1D34" w:rsidRDefault="004A1D34"/>
    <w:p w14:paraId="5E231B77" w14:textId="03E17EAC" w:rsidR="00F96206" w:rsidRDefault="00F96206"/>
    <w:p w14:paraId="7CC5492C" w14:textId="37952222" w:rsidR="00F96206" w:rsidRDefault="00F96206"/>
    <w:p w14:paraId="6F4B43A5" w14:textId="356F1437" w:rsidR="00F96206" w:rsidRDefault="00F96206"/>
    <w:p w14:paraId="016764D1" w14:textId="76934970" w:rsidR="00F96206" w:rsidRDefault="00F96206"/>
    <w:p w14:paraId="0B7551A4" w14:textId="2EC9BAA6" w:rsidR="00F96206" w:rsidRDefault="00F96206"/>
    <w:p w14:paraId="0C0A4361" w14:textId="00C7A840" w:rsidR="00F96206" w:rsidRDefault="00F96206"/>
    <w:p w14:paraId="068E41B9" w14:textId="77777777" w:rsidR="00F96206" w:rsidRPr="004A1D34" w:rsidRDefault="00F96206"/>
    <w:p w14:paraId="605D2210" w14:textId="38F4CB9B" w:rsidR="004A1D34" w:rsidRDefault="004A1D34"/>
    <w:p w14:paraId="2233DE2A" w14:textId="3ADEB777" w:rsidR="00CB092F" w:rsidRDefault="00CB092F"/>
    <w:p w14:paraId="0D3131A4" w14:textId="334A1926" w:rsidR="00CB092F" w:rsidRDefault="00CB092F"/>
    <w:p w14:paraId="3CB3A5F7" w14:textId="52F2C26E" w:rsidR="00CB092F" w:rsidRDefault="00CB092F"/>
    <w:p w14:paraId="4619DDA9" w14:textId="69598538" w:rsidR="00CB092F" w:rsidRDefault="00CB092F"/>
    <w:p w14:paraId="2A58939B" w14:textId="2323681E" w:rsidR="00CB092F" w:rsidRDefault="00CB092F"/>
    <w:p w14:paraId="205E1354" w14:textId="54183B7B" w:rsidR="00CB092F" w:rsidRDefault="00CB092F"/>
    <w:p w14:paraId="40AEBFD7" w14:textId="0B027300" w:rsidR="00CB092F" w:rsidRDefault="00CB092F"/>
    <w:p w14:paraId="78027CF2" w14:textId="128047BA" w:rsidR="00CB092F" w:rsidRDefault="00CB092F"/>
    <w:p w14:paraId="5E4C6F21" w14:textId="3550268C" w:rsidR="00CB092F" w:rsidRDefault="00CB092F"/>
    <w:p w14:paraId="5EE38F5E" w14:textId="5AFFE010" w:rsidR="00CB092F" w:rsidRDefault="00CB092F"/>
    <w:p w14:paraId="2543BAA1" w14:textId="325B6CC9" w:rsidR="00CB092F" w:rsidRDefault="00CB092F"/>
    <w:p w14:paraId="78691AA1" w14:textId="732F9ADB" w:rsidR="00CB092F" w:rsidRDefault="00CB092F"/>
    <w:p w14:paraId="0454B3E1" w14:textId="40857D01" w:rsidR="00CB092F" w:rsidRDefault="00CB092F"/>
    <w:p w14:paraId="5C196707" w14:textId="55926550" w:rsidR="00CB092F" w:rsidRDefault="00CB092F"/>
    <w:p w14:paraId="6C458BDF" w14:textId="4313D3BC" w:rsidR="00CB092F" w:rsidRDefault="00CB092F"/>
    <w:p w14:paraId="6AAEB886" w14:textId="4BE9D5BB" w:rsidR="00CB092F" w:rsidRDefault="00CB092F"/>
    <w:p w14:paraId="64B933BC" w14:textId="3002941B" w:rsidR="00CB092F" w:rsidRDefault="00CB092F"/>
    <w:p w14:paraId="6DF89D5B" w14:textId="75B9AC2F" w:rsidR="00CB092F" w:rsidRDefault="00CB092F"/>
    <w:p w14:paraId="6F0F784A" w14:textId="3F869A68" w:rsidR="00CB092F" w:rsidRDefault="00CB092F"/>
    <w:p w14:paraId="29DE546F" w14:textId="5159F932" w:rsidR="00CB092F" w:rsidRDefault="00CB092F"/>
    <w:p w14:paraId="03B9C8F6" w14:textId="095F3806" w:rsidR="00CB092F" w:rsidRDefault="00CB092F"/>
    <w:p w14:paraId="24F4E991" w14:textId="62B119AB" w:rsidR="00CB092F" w:rsidRDefault="00CB092F"/>
    <w:p w14:paraId="3F32A597" w14:textId="15075DFC" w:rsidR="00CB092F" w:rsidRDefault="00CB092F"/>
    <w:p w14:paraId="56AD5500" w14:textId="52A2D3A4" w:rsidR="00CB092F" w:rsidRDefault="00CB092F"/>
    <w:p w14:paraId="4B9E10F8" w14:textId="09FDE47F" w:rsidR="00CB092F" w:rsidRDefault="00CB092F"/>
    <w:tbl>
      <w:tblPr>
        <w:tblW w:w="10548" w:type="dxa"/>
        <w:tblLayout w:type="fixed"/>
        <w:tblLook w:val="0000" w:firstRow="0" w:lastRow="0" w:firstColumn="0" w:lastColumn="0" w:noHBand="0" w:noVBand="0"/>
      </w:tblPr>
      <w:tblGrid>
        <w:gridCol w:w="10548"/>
      </w:tblGrid>
      <w:tr w:rsidR="004A1D34" w:rsidRPr="004A1D34" w14:paraId="44D9957B" w14:textId="77777777">
        <w:tc>
          <w:tcPr>
            <w:tcW w:w="10548" w:type="dxa"/>
          </w:tcPr>
          <w:p w14:paraId="01737198" w14:textId="77777777" w:rsidR="004A1D34" w:rsidRPr="004A1D34" w:rsidRDefault="004A1D34" w:rsidP="00A81BBD">
            <w:pPr>
              <w:shd w:val="pct10" w:color="auto" w:fill="auto"/>
              <w:rPr>
                <w:rFonts w:ascii="Arial" w:hAnsi="Arial" w:cs="Arial"/>
                <w:b/>
                <w:sz w:val="28"/>
              </w:rPr>
            </w:pPr>
            <w:r w:rsidRPr="004A1D34">
              <w:rPr>
                <w:rFonts w:ascii="Arial" w:hAnsi="Arial" w:cs="Arial"/>
                <w:b/>
                <w:sz w:val="28"/>
              </w:rPr>
              <w:t>Annex 2 - Conditions Consistent with the Operating Schedule</w:t>
            </w:r>
          </w:p>
        </w:tc>
      </w:tr>
    </w:tbl>
    <w:p w14:paraId="6A48718A" w14:textId="77777777" w:rsidR="004A1D34" w:rsidRPr="004A1D34" w:rsidRDefault="004A1D34"/>
    <w:p w14:paraId="11934F52" w14:textId="7BBD1678" w:rsidR="004A1D34" w:rsidRPr="00F96206" w:rsidRDefault="00F96206" w:rsidP="008B33E4">
      <w:pPr>
        <w:ind w:right="-180"/>
        <w:rPr>
          <w:rFonts w:ascii="Arial" w:hAnsi="Arial" w:cs="Arial"/>
          <w:u w:val="single"/>
        </w:rPr>
      </w:pPr>
      <w:r w:rsidRPr="00F96206">
        <w:rPr>
          <w:rFonts w:ascii="Arial" w:hAnsi="Arial" w:cs="Arial"/>
          <w:u w:val="single"/>
        </w:rPr>
        <w:t xml:space="preserve">General </w:t>
      </w:r>
    </w:p>
    <w:p w14:paraId="2013FCB8" w14:textId="39D2F3E3" w:rsidR="00F96206" w:rsidRDefault="00F96206" w:rsidP="008B33E4">
      <w:pPr>
        <w:ind w:right="-180"/>
        <w:rPr>
          <w:rFonts w:ascii="Calibri" w:hAnsi="Calibri" w:cs="Calibri"/>
        </w:rPr>
      </w:pPr>
    </w:p>
    <w:p w14:paraId="267EDF80" w14:textId="75DD190B" w:rsidR="00F96206" w:rsidRDefault="00F96206" w:rsidP="008B2567">
      <w:pPr>
        <w:pStyle w:val="Default"/>
        <w:numPr>
          <w:ilvl w:val="0"/>
          <w:numId w:val="21"/>
        </w:numPr>
        <w:tabs>
          <w:tab w:val="left" w:pos="0"/>
        </w:tabs>
        <w:ind w:left="284" w:hanging="710"/>
        <w:rPr>
          <w:rFonts w:ascii="Arial" w:hAnsi="Arial" w:cs="Arial"/>
        </w:rPr>
      </w:pPr>
      <w:r w:rsidRPr="00F96206">
        <w:rPr>
          <w:rFonts w:ascii="Arial" w:hAnsi="Arial" w:cs="Arial"/>
        </w:rPr>
        <w:t xml:space="preserve">CCTV shall be provided in the form of a recordable system covering the trading area and cash tills; </w:t>
      </w:r>
    </w:p>
    <w:p w14:paraId="4AA34D66" w14:textId="77777777" w:rsidR="00F96206" w:rsidRPr="00F96206" w:rsidRDefault="00F96206" w:rsidP="008B2567">
      <w:pPr>
        <w:pStyle w:val="Default"/>
        <w:tabs>
          <w:tab w:val="left" w:pos="0"/>
        </w:tabs>
        <w:ind w:left="720" w:hanging="426"/>
        <w:rPr>
          <w:rFonts w:ascii="Arial" w:hAnsi="Arial" w:cs="Arial"/>
        </w:rPr>
      </w:pPr>
    </w:p>
    <w:p w14:paraId="6C50EA12" w14:textId="4DB2CD33" w:rsidR="00F96206" w:rsidRPr="00F96206" w:rsidRDefault="00F96206" w:rsidP="008B2567">
      <w:pPr>
        <w:pStyle w:val="Default"/>
        <w:tabs>
          <w:tab w:val="left" w:pos="0"/>
        </w:tabs>
        <w:ind w:hanging="426"/>
        <w:rPr>
          <w:rFonts w:ascii="Arial" w:hAnsi="Arial" w:cs="Arial"/>
        </w:rPr>
      </w:pPr>
      <w:r w:rsidRPr="00F96206">
        <w:rPr>
          <w:rFonts w:ascii="Arial" w:hAnsi="Arial" w:cs="Arial"/>
        </w:rPr>
        <w:t xml:space="preserve">2.  The CCTV equipment shall be maintained in good working order correctly time and date stamped. Recordings shall be kept in date order, numbered consequentially and kept for a period of 31 days and copies made available to any responsible authority on request. </w:t>
      </w:r>
    </w:p>
    <w:p w14:paraId="773093B2" w14:textId="77777777" w:rsidR="00F96206" w:rsidRPr="00F96206" w:rsidRDefault="00F96206" w:rsidP="008B2567">
      <w:pPr>
        <w:pStyle w:val="Default"/>
        <w:tabs>
          <w:tab w:val="left" w:pos="0"/>
        </w:tabs>
        <w:ind w:hanging="426"/>
        <w:rPr>
          <w:rFonts w:ascii="Arial" w:hAnsi="Arial" w:cs="Arial"/>
        </w:rPr>
      </w:pPr>
    </w:p>
    <w:p w14:paraId="6CE32B85" w14:textId="00C9FDF5" w:rsidR="00F96206" w:rsidRDefault="008B2567" w:rsidP="008B2567">
      <w:pPr>
        <w:tabs>
          <w:tab w:val="left" w:pos="0"/>
        </w:tabs>
        <w:ind w:right="-180" w:hanging="426"/>
        <w:rPr>
          <w:rFonts w:ascii="Arial" w:hAnsi="Arial" w:cs="Arial"/>
        </w:rPr>
      </w:pPr>
      <w:r>
        <w:rPr>
          <w:rFonts w:ascii="Arial" w:hAnsi="Arial" w:cs="Arial"/>
        </w:rPr>
        <w:t xml:space="preserve">       </w:t>
      </w:r>
      <w:r w:rsidR="00F96206" w:rsidRPr="00F96206">
        <w:rPr>
          <w:rFonts w:ascii="Arial" w:hAnsi="Arial" w:cs="Arial"/>
        </w:rPr>
        <w:t xml:space="preserve">In order to maintain the security of the CCTV system selected staff will be trained in the use of the equipment to ensure that any request for copy images will be completed on request if trained staff on duty or within 24 hours if not; The recording equipment and discs/tapes shall be kept in a secure environment under the control of the DPS or other nominated responsible individual. </w:t>
      </w:r>
    </w:p>
    <w:p w14:paraId="5BC9853D" w14:textId="5D096CBF" w:rsidR="00F96206" w:rsidRDefault="00F96206" w:rsidP="008B2567">
      <w:pPr>
        <w:tabs>
          <w:tab w:val="left" w:pos="0"/>
        </w:tabs>
        <w:ind w:right="-180" w:hanging="426"/>
        <w:rPr>
          <w:rFonts w:ascii="Arial" w:hAnsi="Arial" w:cs="Arial"/>
        </w:rPr>
      </w:pPr>
    </w:p>
    <w:p w14:paraId="4D9DB154" w14:textId="00800B30" w:rsidR="00F96206" w:rsidRDefault="00F96206" w:rsidP="00F96206">
      <w:pPr>
        <w:ind w:right="-180"/>
        <w:rPr>
          <w:rFonts w:ascii="Arial" w:hAnsi="Arial" w:cs="Arial"/>
          <w:u w:val="single"/>
        </w:rPr>
      </w:pPr>
      <w:r w:rsidRPr="00F96206">
        <w:rPr>
          <w:rFonts w:ascii="Arial" w:hAnsi="Arial" w:cs="Arial"/>
          <w:u w:val="single"/>
        </w:rPr>
        <w:t>The prevention of crime and disorder</w:t>
      </w:r>
    </w:p>
    <w:p w14:paraId="4B39D8D3" w14:textId="436B84DA" w:rsidR="00F96206" w:rsidRDefault="00F96206" w:rsidP="00F96206">
      <w:pPr>
        <w:ind w:right="-180"/>
        <w:rPr>
          <w:rFonts w:ascii="Arial" w:hAnsi="Arial" w:cs="Arial"/>
          <w:u w:val="single"/>
        </w:rPr>
      </w:pPr>
    </w:p>
    <w:p w14:paraId="52926F22" w14:textId="1902C8C3" w:rsidR="008B2567" w:rsidRPr="008B2567" w:rsidRDefault="008B2567" w:rsidP="008B2567">
      <w:pPr>
        <w:pStyle w:val="Default"/>
        <w:numPr>
          <w:ilvl w:val="0"/>
          <w:numId w:val="23"/>
        </w:numPr>
        <w:spacing w:line="276" w:lineRule="auto"/>
        <w:ind w:left="0" w:hanging="284"/>
        <w:rPr>
          <w:rFonts w:ascii="Arial" w:hAnsi="Arial" w:cs="Arial"/>
        </w:rPr>
      </w:pPr>
      <w:r w:rsidRPr="008B2567">
        <w:rPr>
          <w:rFonts w:ascii="Arial" w:hAnsi="Arial" w:cs="Arial"/>
        </w:rPr>
        <w:t xml:space="preserve">Appropriate signage stating that a CCTV system is operational in the store will be displayed in conspicuous positions </w:t>
      </w:r>
    </w:p>
    <w:p w14:paraId="56BE5CCB" w14:textId="071BE670" w:rsidR="008B2567" w:rsidRPr="008B2567" w:rsidRDefault="008B2567" w:rsidP="008B2567">
      <w:pPr>
        <w:pStyle w:val="Default"/>
        <w:numPr>
          <w:ilvl w:val="0"/>
          <w:numId w:val="23"/>
        </w:numPr>
        <w:spacing w:line="276" w:lineRule="auto"/>
        <w:ind w:left="0" w:hanging="284"/>
        <w:rPr>
          <w:rFonts w:ascii="Arial" w:hAnsi="Arial" w:cs="Arial"/>
        </w:rPr>
      </w:pPr>
      <w:r w:rsidRPr="008B2567">
        <w:rPr>
          <w:rFonts w:ascii="Arial" w:hAnsi="Arial" w:cs="Arial"/>
        </w:rPr>
        <w:t xml:space="preserve">B &amp; M will maintain liaison with the neighbourhood police officers regarding any issues relating to the premises; </w:t>
      </w:r>
    </w:p>
    <w:p w14:paraId="5FFAB1BC" w14:textId="4D436BC4" w:rsidR="008B2567" w:rsidRPr="008B2567" w:rsidRDefault="008B2567" w:rsidP="008B2567">
      <w:pPr>
        <w:pStyle w:val="Default"/>
        <w:numPr>
          <w:ilvl w:val="0"/>
          <w:numId w:val="23"/>
        </w:numPr>
        <w:spacing w:line="276" w:lineRule="auto"/>
        <w:ind w:left="0" w:hanging="284"/>
        <w:rPr>
          <w:rFonts w:ascii="Arial" w:hAnsi="Arial" w:cs="Arial"/>
        </w:rPr>
      </w:pPr>
      <w:r w:rsidRPr="008B2567">
        <w:rPr>
          <w:rFonts w:ascii="Arial" w:hAnsi="Arial" w:cs="Arial"/>
        </w:rPr>
        <w:t xml:space="preserve"> The area for the display of 'alcohol for sale' shall be no more than 10% of the trading area; </w:t>
      </w:r>
    </w:p>
    <w:p w14:paraId="2F8158E8" w14:textId="7AA5D3ED" w:rsidR="008B2567" w:rsidRPr="008B2567" w:rsidRDefault="008B2567" w:rsidP="008B2567">
      <w:pPr>
        <w:pStyle w:val="Default"/>
        <w:numPr>
          <w:ilvl w:val="0"/>
          <w:numId w:val="23"/>
        </w:numPr>
        <w:spacing w:line="276" w:lineRule="auto"/>
        <w:ind w:left="0" w:hanging="284"/>
        <w:rPr>
          <w:rFonts w:ascii="Arial" w:hAnsi="Arial" w:cs="Arial"/>
        </w:rPr>
      </w:pPr>
      <w:r w:rsidRPr="008B2567">
        <w:rPr>
          <w:rFonts w:ascii="Arial" w:hAnsi="Arial" w:cs="Arial"/>
        </w:rPr>
        <w:t xml:space="preserve"> Plain Clothes security staff shall be employed at the premises as and when deemed necessary by the Licence Holder; </w:t>
      </w:r>
    </w:p>
    <w:p w14:paraId="103C8D6F" w14:textId="1CB39244" w:rsidR="008B2567" w:rsidRPr="008B2567" w:rsidRDefault="008B2567" w:rsidP="008B2567">
      <w:pPr>
        <w:pStyle w:val="Default"/>
        <w:numPr>
          <w:ilvl w:val="0"/>
          <w:numId w:val="23"/>
        </w:numPr>
        <w:spacing w:line="276" w:lineRule="auto"/>
        <w:ind w:left="0" w:hanging="284"/>
        <w:rPr>
          <w:rFonts w:ascii="Arial" w:hAnsi="Arial" w:cs="Arial"/>
        </w:rPr>
      </w:pPr>
      <w:r w:rsidRPr="008B2567">
        <w:rPr>
          <w:rFonts w:ascii="Arial" w:hAnsi="Arial" w:cs="Arial"/>
        </w:rPr>
        <w:t xml:space="preserve"> All staff will be trained in ‘Security Awareness’ as part of their induction training; </w:t>
      </w:r>
    </w:p>
    <w:p w14:paraId="7E0A83EF" w14:textId="6DF30255" w:rsidR="008B2567" w:rsidRPr="008B2567" w:rsidRDefault="008B2567" w:rsidP="008B2567">
      <w:pPr>
        <w:pStyle w:val="Default"/>
        <w:numPr>
          <w:ilvl w:val="0"/>
          <w:numId w:val="23"/>
        </w:numPr>
        <w:spacing w:line="276" w:lineRule="auto"/>
        <w:ind w:left="0" w:hanging="284"/>
        <w:rPr>
          <w:rFonts w:ascii="Arial" w:hAnsi="Arial" w:cs="Arial"/>
        </w:rPr>
      </w:pPr>
      <w:r w:rsidRPr="008B2567">
        <w:rPr>
          <w:rFonts w:ascii="Arial" w:hAnsi="Arial" w:cs="Arial"/>
        </w:rPr>
        <w:t xml:space="preserve"> Staff to be instructed that alcohol may not be sold to any person who is believed to be drunk; </w:t>
      </w:r>
    </w:p>
    <w:p w14:paraId="747452E5" w14:textId="6489B033" w:rsidR="008B2567" w:rsidRPr="008B2567" w:rsidRDefault="008B2567" w:rsidP="008B2567">
      <w:pPr>
        <w:pStyle w:val="Default"/>
        <w:numPr>
          <w:ilvl w:val="0"/>
          <w:numId w:val="23"/>
        </w:numPr>
        <w:spacing w:line="276" w:lineRule="auto"/>
        <w:ind w:left="0" w:hanging="284"/>
        <w:rPr>
          <w:rFonts w:ascii="Arial" w:hAnsi="Arial" w:cs="Arial"/>
        </w:rPr>
      </w:pPr>
      <w:r w:rsidRPr="008B2567">
        <w:rPr>
          <w:rFonts w:ascii="Arial" w:hAnsi="Arial" w:cs="Arial"/>
        </w:rPr>
        <w:t xml:space="preserve"> Notices to be displayed inside the premises stating that it is an offence for any person under 18 years of age to purchase alcohol; </w:t>
      </w:r>
    </w:p>
    <w:p w14:paraId="2D9D0AC3" w14:textId="162055E4" w:rsidR="008B2567" w:rsidRPr="008B2567" w:rsidRDefault="008B2567" w:rsidP="00F53E06">
      <w:pPr>
        <w:pStyle w:val="Default"/>
        <w:numPr>
          <w:ilvl w:val="0"/>
          <w:numId w:val="23"/>
        </w:numPr>
        <w:spacing w:line="276" w:lineRule="auto"/>
        <w:ind w:left="-284" w:hanging="142"/>
        <w:rPr>
          <w:rFonts w:ascii="Arial" w:hAnsi="Arial" w:cs="Arial"/>
        </w:rPr>
      </w:pPr>
      <w:r w:rsidRPr="008B2567">
        <w:rPr>
          <w:rFonts w:ascii="Arial" w:hAnsi="Arial" w:cs="Arial"/>
        </w:rPr>
        <w:t xml:space="preserve"> Notices to be displayed inside the premises stating that a Challenge 25 policy is in force. </w:t>
      </w:r>
    </w:p>
    <w:p w14:paraId="7CB2A025" w14:textId="1042970A" w:rsidR="008B2567" w:rsidRPr="008B2567" w:rsidRDefault="008B2567" w:rsidP="00F53E06">
      <w:pPr>
        <w:pStyle w:val="Default"/>
        <w:numPr>
          <w:ilvl w:val="0"/>
          <w:numId w:val="23"/>
        </w:numPr>
        <w:spacing w:line="276" w:lineRule="auto"/>
        <w:ind w:left="0" w:hanging="426"/>
        <w:rPr>
          <w:rFonts w:ascii="Arial" w:hAnsi="Arial" w:cs="Arial"/>
        </w:rPr>
      </w:pPr>
      <w:r w:rsidRPr="008B2567">
        <w:rPr>
          <w:rFonts w:ascii="Arial" w:hAnsi="Arial" w:cs="Arial"/>
        </w:rPr>
        <w:t xml:space="preserve">B &amp; M operate a zero tolerance to aggressive and/or violent behaviour towards staff members. </w:t>
      </w:r>
    </w:p>
    <w:p w14:paraId="0ED48926" w14:textId="77777777" w:rsidR="008B2567" w:rsidRPr="008B2567" w:rsidRDefault="008B2567" w:rsidP="00F96206">
      <w:pPr>
        <w:ind w:right="-180"/>
        <w:rPr>
          <w:rFonts w:ascii="Arial" w:hAnsi="Arial" w:cs="Arial"/>
          <w:u w:val="single"/>
        </w:rPr>
      </w:pPr>
    </w:p>
    <w:p w14:paraId="006D1540" w14:textId="688005E4" w:rsidR="00F96206" w:rsidRDefault="00D70525" w:rsidP="00F96206">
      <w:pPr>
        <w:ind w:right="-180"/>
        <w:rPr>
          <w:rFonts w:ascii="Arial" w:hAnsi="Arial" w:cs="Arial"/>
          <w:u w:val="single"/>
        </w:rPr>
      </w:pPr>
      <w:r w:rsidRPr="00D70525">
        <w:rPr>
          <w:rFonts w:ascii="Arial" w:hAnsi="Arial" w:cs="Arial"/>
          <w:u w:val="single"/>
        </w:rPr>
        <w:t>Public safety</w:t>
      </w:r>
    </w:p>
    <w:p w14:paraId="126EEA80" w14:textId="4426EED7" w:rsidR="00D70525" w:rsidRDefault="00D70525" w:rsidP="00F96206">
      <w:pPr>
        <w:ind w:right="-180"/>
        <w:rPr>
          <w:rFonts w:ascii="Arial" w:hAnsi="Arial" w:cs="Arial"/>
          <w:u w:val="single"/>
        </w:rPr>
      </w:pPr>
    </w:p>
    <w:p w14:paraId="5935C5A5" w14:textId="2C0F0A07" w:rsidR="00D70525" w:rsidRPr="00D70525" w:rsidRDefault="00D70525" w:rsidP="00EC633B">
      <w:pPr>
        <w:pStyle w:val="Default"/>
        <w:numPr>
          <w:ilvl w:val="0"/>
          <w:numId w:val="23"/>
        </w:numPr>
        <w:ind w:hanging="786"/>
        <w:rPr>
          <w:rFonts w:ascii="Arial" w:hAnsi="Arial" w:cs="Arial"/>
        </w:rPr>
      </w:pPr>
      <w:r w:rsidRPr="00D70525">
        <w:rPr>
          <w:rFonts w:ascii="Arial" w:hAnsi="Arial" w:cs="Arial"/>
        </w:rPr>
        <w:t xml:space="preserve">A fire risk assessment to be conducted and reviewed regularly in accordance with the </w:t>
      </w:r>
    </w:p>
    <w:p w14:paraId="24A58CBE" w14:textId="7AC09EE9" w:rsidR="00D70525" w:rsidRDefault="00D70525" w:rsidP="00D70525">
      <w:pPr>
        <w:ind w:right="-180"/>
        <w:rPr>
          <w:rFonts w:ascii="Arial" w:hAnsi="Arial" w:cs="Arial"/>
        </w:rPr>
      </w:pPr>
      <w:r w:rsidRPr="00D70525">
        <w:rPr>
          <w:rFonts w:ascii="Arial" w:hAnsi="Arial" w:cs="Arial"/>
        </w:rPr>
        <w:t xml:space="preserve">requirements of the Regulatory Reform (Fire Safety Order) 2005. </w:t>
      </w:r>
    </w:p>
    <w:p w14:paraId="4A9D392B" w14:textId="16600CEA" w:rsidR="004E502E" w:rsidRDefault="004E502E" w:rsidP="00D70525">
      <w:pPr>
        <w:ind w:right="-180"/>
        <w:rPr>
          <w:rFonts w:ascii="Arial" w:hAnsi="Arial" w:cs="Arial"/>
        </w:rPr>
      </w:pPr>
    </w:p>
    <w:p w14:paraId="7DDC3C94" w14:textId="4B322BC3" w:rsidR="004E502E" w:rsidRDefault="004E502E" w:rsidP="00D70525">
      <w:pPr>
        <w:ind w:right="-180"/>
        <w:rPr>
          <w:rFonts w:ascii="Arial" w:hAnsi="Arial" w:cs="Arial"/>
          <w:u w:val="single"/>
        </w:rPr>
      </w:pPr>
      <w:r w:rsidRPr="004E502E">
        <w:rPr>
          <w:rFonts w:ascii="Arial" w:hAnsi="Arial" w:cs="Arial"/>
          <w:u w:val="single"/>
        </w:rPr>
        <w:t>The prevention of public nuisance</w:t>
      </w:r>
    </w:p>
    <w:p w14:paraId="5EC5C768" w14:textId="647FCC60" w:rsidR="004E502E" w:rsidRDefault="004E502E" w:rsidP="00D70525">
      <w:pPr>
        <w:ind w:right="-180"/>
        <w:rPr>
          <w:rFonts w:ascii="Arial" w:hAnsi="Arial" w:cs="Arial"/>
          <w:u w:val="single"/>
        </w:rPr>
      </w:pPr>
    </w:p>
    <w:p w14:paraId="438279AC" w14:textId="110BA71C" w:rsidR="004E502E" w:rsidRDefault="004E502E" w:rsidP="004E502E">
      <w:pPr>
        <w:pStyle w:val="Default"/>
        <w:numPr>
          <w:ilvl w:val="0"/>
          <w:numId w:val="23"/>
        </w:numPr>
        <w:ind w:left="0" w:hanging="426"/>
        <w:rPr>
          <w:rFonts w:ascii="Arial" w:hAnsi="Arial" w:cs="Arial"/>
        </w:rPr>
      </w:pPr>
      <w:r w:rsidRPr="004E502E">
        <w:rPr>
          <w:rFonts w:ascii="Arial" w:hAnsi="Arial" w:cs="Arial"/>
        </w:rPr>
        <w:t xml:space="preserve">Area immediately in front of the store shall be inspected on a regular basis and management and staff shall use their best endeavours to prevent B &amp; M customers from loitering in the said areas, persons refusing to move shall be subject of a report to the Police to facilitate safe dispersal. </w:t>
      </w:r>
    </w:p>
    <w:p w14:paraId="07169526" w14:textId="423F900E" w:rsidR="00814E8A" w:rsidRDefault="00814E8A" w:rsidP="00814E8A">
      <w:pPr>
        <w:pStyle w:val="Default"/>
        <w:rPr>
          <w:rFonts w:ascii="Arial" w:hAnsi="Arial" w:cs="Arial"/>
        </w:rPr>
      </w:pPr>
    </w:p>
    <w:p w14:paraId="1B863836" w14:textId="5F922286" w:rsidR="00814E8A" w:rsidRDefault="00814E8A" w:rsidP="00814E8A">
      <w:pPr>
        <w:pStyle w:val="Default"/>
        <w:rPr>
          <w:rFonts w:ascii="Arial" w:hAnsi="Arial" w:cs="Arial"/>
        </w:rPr>
      </w:pPr>
    </w:p>
    <w:p w14:paraId="044347EC" w14:textId="242AE906" w:rsidR="007E1C74" w:rsidRDefault="007E1C74" w:rsidP="00814E8A">
      <w:pPr>
        <w:pStyle w:val="Default"/>
        <w:rPr>
          <w:rFonts w:ascii="Arial" w:hAnsi="Arial" w:cs="Arial"/>
        </w:rPr>
      </w:pPr>
    </w:p>
    <w:p w14:paraId="1D3A5F2D" w14:textId="77777777" w:rsidR="007E1C74" w:rsidRDefault="007E1C74" w:rsidP="00814E8A">
      <w:pPr>
        <w:pStyle w:val="Default"/>
        <w:rPr>
          <w:rFonts w:ascii="Arial" w:hAnsi="Arial" w:cs="Arial"/>
        </w:rPr>
      </w:pPr>
    </w:p>
    <w:p w14:paraId="0825EB98" w14:textId="31CBE53C" w:rsidR="00814E8A" w:rsidRDefault="00814E8A" w:rsidP="00814E8A">
      <w:pPr>
        <w:pStyle w:val="Default"/>
        <w:rPr>
          <w:rFonts w:ascii="Arial" w:hAnsi="Arial" w:cs="Arial"/>
        </w:rPr>
      </w:pPr>
    </w:p>
    <w:p w14:paraId="7625FF6B" w14:textId="2AC496CC" w:rsidR="00814E8A" w:rsidRDefault="00814E8A" w:rsidP="00814E8A">
      <w:pPr>
        <w:pStyle w:val="Default"/>
        <w:rPr>
          <w:rFonts w:ascii="Arial" w:hAnsi="Arial" w:cs="Arial"/>
        </w:rPr>
      </w:pPr>
    </w:p>
    <w:p w14:paraId="52D9CB60" w14:textId="77777777" w:rsidR="00814E8A" w:rsidRDefault="00814E8A" w:rsidP="00814E8A">
      <w:pPr>
        <w:pStyle w:val="Default"/>
        <w:rPr>
          <w:rFonts w:ascii="Arial" w:hAnsi="Arial" w:cs="Arial"/>
        </w:rPr>
      </w:pPr>
    </w:p>
    <w:p w14:paraId="11B17EA7" w14:textId="61548B02" w:rsidR="00814E8A" w:rsidRPr="00814E8A" w:rsidRDefault="00814E8A" w:rsidP="00814E8A">
      <w:pPr>
        <w:pStyle w:val="Default"/>
        <w:rPr>
          <w:rFonts w:ascii="Arial" w:hAnsi="Arial" w:cs="Arial"/>
          <w:u w:val="single"/>
        </w:rPr>
      </w:pPr>
      <w:r w:rsidRPr="00814E8A">
        <w:rPr>
          <w:rFonts w:ascii="Arial" w:hAnsi="Arial" w:cs="Arial"/>
          <w:u w:val="single"/>
        </w:rPr>
        <w:t>The protection of children from harm</w:t>
      </w:r>
    </w:p>
    <w:p w14:paraId="08B073E1" w14:textId="77777777" w:rsidR="00814E8A" w:rsidRDefault="00814E8A" w:rsidP="00814E8A">
      <w:pPr>
        <w:pStyle w:val="Default"/>
        <w:rPr>
          <w:color w:val="auto"/>
        </w:rPr>
      </w:pPr>
    </w:p>
    <w:p w14:paraId="745A28D8" w14:textId="7936EBA2" w:rsidR="00814E8A" w:rsidRPr="00814E8A" w:rsidRDefault="00814E8A" w:rsidP="00814E8A">
      <w:pPr>
        <w:pStyle w:val="Default"/>
        <w:numPr>
          <w:ilvl w:val="0"/>
          <w:numId w:val="23"/>
        </w:numPr>
        <w:spacing w:line="276" w:lineRule="auto"/>
        <w:ind w:left="0" w:hanging="426"/>
        <w:rPr>
          <w:rFonts w:ascii="Arial" w:hAnsi="Arial" w:cs="Arial"/>
        </w:rPr>
      </w:pPr>
      <w:r w:rsidRPr="00814E8A">
        <w:rPr>
          <w:rFonts w:ascii="Arial" w:hAnsi="Arial" w:cs="Arial"/>
        </w:rPr>
        <w:t xml:space="preserve">Staff will be trained on induction (and undergo 3-monthly refresher training (in the form of a short written test)) in respect of the sale of all age restricted goods (including awareness/prevention of proxy sales, signs and symptoms of intoxication, dealing with refusal of sales and any subsequent confrontational behaviour from customers) - such training sessions to be documented and records made available to authorised persons from Responsible Authorities and kept on site for a minimum of 2 years; </w:t>
      </w:r>
    </w:p>
    <w:p w14:paraId="41DDE9D1" w14:textId="101CB91C" w:rsidR="00814E8A" w:rsidRPr="00814E8A" w:rsidRDefault="00814E8A" w:rsidP="00814E8A">
      <w:pPr>
        <w:pStyle w:val="Default"/>
        <w:numPr>
          <w:ilvl w:val="0"/>
          <w:numId w:val="23"/>
        </w:numPr>
        <w:spacing w:line="276" w:lineRule="auto"/>
        <w:ind w:left="0" w:hanging="426"/>
        <w:rPr>
          <w:rFonts w:ascii="Arial" w:hAnsi="Arial" w:cs="Arial"/>
        </w:rPr>
      </w:pPr>
      <w:r w:rsidRPr="00814E8A">
        <w:rPr>
          <w:rFonts w:ascii="Arial" w:hAnsi="Arial" w:cs="Arial"/>
        </w:rPr>
        <w:t xml:space="preserve"> A Challenge 25 scheme will be operated at the premises - the only form of valid identification being passport, photo driving licence, PASS hologram id card or Her </w:t>
      </w:r>
      <w:proofErr w:type="spellStart"/>
      <w:r w:rsidRPr="00814E8A">
        <w:rPr>
          <w:rFonts w:ascii="Arial" w:hAnsi="Arial" w:cs="Arial"/>
        </w:rPr>
        <w:t>Majestys</w:t>
      </w:r>
      <w:proofErr w:type="spellEnd"/>
      <w:r w:rsidRPr="00814E8A">
        <w:rPr>
          <w:rFonts w:ascii="Arial" w:hAnsi="Arial" w:cs="Arial"/>
        </w:rPr>
        <w:t xml:space="preserve"> Forces Warrant Card failure to supply such ID will result in no sale or supply of alcohol to that person; </w:t>
      </w:r>
    </w:p>
    <w:p w14:paraId="795FE0CC" w14:textId="38F6273C" w:rsidR="00814E8A" w:rsidRPr="00814E8A" w:rsidRDefault="00814E8A" w:rsidP="00814E8A">
      <w:pPr>
        <w:pStyle w:val="Default"/>
        <w:numPr>
          <w:ilvl w:val="0"/>
          <w:numId w:val="23"/>
        </w:numPr>
        <w:spacing w:line="276" w:lineRule="auto"/>
        <w:ind w:left="0" w:hanging="426"/>
        <w:rPr>
          <w:rFonts w:ascii="Arial" w:hAnsi="Arial" w:cs="Arial"/>
        </w:rPr>
      </w:pPr>
      <w:r w:rsidRPr="00814E8A">
        <w:rPr>
          <w:rFonts w:ascii="Arial" w:hAnsi="Arial" w:cs="Arial"/>
        </w:rPr>
        <w:t xml:space="preserve"> The cash tills used for the sale of alcohol to have the benefit of an electronic "prompt" for operators in respect of age restricted sales; </w:t>
      </w:r>
    </w:p>
    <w:p w14:paraId="6E3FE532" w14:textId="3ECB84D7" w:rsidR="00814E8A" w:rsidRPr="00814E8A" w:rsidRDefault="00814E8A" w:rsidP="00814E8A">
      <w:pPr>
        <w:pStyle w:val="Default"/>
        <w:numPr>
          <w:ilvl w:val="0"/>
          <w:numId w:val="23"/>
        </w:numPr>
        <w:spacing w:line="276" w:lineRule="auto"/>
        <w:ind w:left="0" w:hanging="426"/>
        <w:rPr>
          <w:rFonts w:ascii="Arial" w:hAnsi="Arial" w:cs="Arial"/>
        </w:rPr>
      </w:pPr>
      <w:r w:rsidRPr="00814E8A">
        <w:rPr>
          <w:rFonts w:ascii="Arial" w:hAnsi="Arial" w:cs="Arial"/>
        </w:rPr>
        <w:t xml:space="preserve">To maintain an electronic </w:t>
      </w:r>
      <w:proofErr w:type="gramStart"/>
      <w:r w:rsidRPr="00814E8A">
        <w:rPr>
          <w:rFonts w:ascii="Arial" w:hAnsi="Arial" w:cs="Arial"/>
        </w:rPr>
        <w:t>refusals</w:t>
      </w:r>
      <w:proofErr w:type="gramEnd"/>
      <w:r w:rsidRPr="00814E8A">
        <w:rPr>
          <w:rFonts w:ascii="Arial" w:hAnsi="Arial" w:cs="Arial"/>
        </w:rPr>
        <w:t xml:space="preserve"> register for each store (backed up off-site) containing records of refusals of all age restricted products. The register shows the product and the employee who refused the sale. Refusals registers for each store will be printed, checked and signed by the DPS or duty manager on a weekly basis. Refusals records will be made available to any responsible authority on request. </w:t>
      </w:r>
    </w:p>
    <w:p w14:paraId="15D078C9" w14:textId="77777777" w:rsidR="004E502E" w:rsidRPr="00814E8A" w:rsidRDefault="004E502E" w:rsidP="004E502E">
      <w:pPr>
        <w:ind w:right="-180" w:hanging="426"/>
        <w:rPr>
          <w:rFonts w:ascii="Arial" w:hAnsi="Arial" w:cs="Arial"/>
          <w:u w:val="single"/>
        </w:rPr>
      </w:pPr>
    </w:p>
    <w:p w14:paraId="5B56A5D9" w14:textId="77777777" w:rsidR="004A1D34" w:rsidRPr="004A1D34" w:rsidRDefault="004A1D34" w:rsidP="008B33E4">
      <w:pPr>
        <w:ind w:left="540" w:right="-180" w:hanging="540"/>
        <w:rPr>
          <w:rFonts w:ascii="Arial" w:hAnsi="Arial" w:cs="Arial"/>
          <w:b/>
          <w:sz w:val="28"/>
        </w:rPr>
      </w:pPr>
    </w:p>
    <w:tbl>
      <w:tblPr>
        <w:tblW w:w="10548" w:type="dxa"/>
        <w:tblLayout w:type="fixed"/>
        <w:tblLook w:val="0000" w:firstRow="0" w:lastRow="0" w:firstColumn="0" w:lastColumn="0" w:noHBand="0" w:noVBand="0"/>
      </w:tblPr>
      <w:tblGrid>
        <w:gridCol w:w="10548"/>
      </w:tblGrid>
      <w:tr w:rsidR="004A1D34" w:rsidRPr="004A1D34" w14:paraId="0387A777" w14:textId="77777777">
        <w:tc>
          <w:tcPr>
            <w:tcW w:w="10548" w:type="dxa"/>
          </w:tcPr>
          <w:p w14:paraId="2625645A" w14:textId="77777777" w:rsidR="004A1D34" w:rsidRPr="004A1D34" w:rsidRDefault="004A1D34" w:rsidP="008B33E4">
            <w:pPr>
              <w:shd w:val="pct10" w:color="auto" w:fill="auto"/>
              <w:rPr>
                <w:rFonts w:ascii="Arial" w:hAnsi="Arial" w:cs="Arial"/>
                <w:b/>
                <w:sz w:val="28"/>
              </w:rPr>
            </w:pPr>
            <w:r w:rsidRPr="004A1D34">
              <w:rPr>
                <w:rFonts w:ascii="Arial" w:hAnsi="Arial" w:cs="Arial"/>
                <w:b/>
                <w:sz w:val="28"/>
              </w:rPr>
              <w:br w:type="page"/>
            </w:r>
            <w:r w:rsidRPr="004A1D34">
              <w:rPr>
                <w:rFonts w:ascii="Arial" w:hAnsi="Arial" w:cs="Arial"/>
                <w:b/>
                <w:sz w:val="28"/>
              </w:rPr>
              <w:br w:type="page"/>
              <w:t>Annex 3 - Conditions Attached after a Hearing by the Licensing Authority</w:t>
            </w:r>
          </w:p>
        </w:tc>
      </w:tr>
    </w:tbl>
    <w:p w14:paraId="063040BF" w14:textId="77777777" w:rsidR="004A1D34" w:rsidRPr="004A1D34" w:rsidRDefault="004A1D34" w:rsidP="008B33E4">
      <w:pPr>
        <w:rPr>
          <w:rFonts w:ascii="Arial" w:hAnsi="Arial" w:cs="Arial"/>
          <w:b/>
        </w:rPr>
      </w:pPr>
    </w:p>
    <w:p w14:paraId="0430A1ED" w14:textId="77777777" w:rsidR="004A1D34" w:rsidRPr="004A1D34" w:rsidRDefault="004A1D34" w:rsidP="00A42F07">
      <w:pPr>
        <w:outlineLvl w:val="0"/>
        <w:rPr>
          <w:rFonts w:ascii="Arial" w:hAnsi="Arial" w:cs="Arial"/>
          <w:sz w:val="22"/>
          <w:szCs w:val="22"/>
        </w:rPr>
      </w:pPr>
      <w:r w:rsidRPr="004A1D34">
        <w:rPr>
          <w:rFonts w:ascii="Arial" w:hAnsi="Arial" w:cs="Arial"/>
          <w:sz w:val="22"/>
          <w:szCs w:val="22"/>
        </w:rPr>
        <w:t>None</w:t>
      </w:r>
    </w:p>
    <w:p w14:paraId="58C0BFF6" w14:textId="77777777" w:rsidR="004A1D34" w:rsidRPr="004A1D34" w:rsidRDefault="004A1D34" w:rsidP="008B33E4">
      <w:pPr>
        <w:rPr>
          <w:rFonts w:ascii="Arial" w:hAnsi="Arial" w:cs="Arial"/>
          <w:b/>
        </w:rPr>
      </w:pPr>
    </w:p>
    <w:tbl>
      <w:tblPr>
        <w:tblW w:w="10548" w:type="dxa"/>
        <w:tblLayout w:type="fixed"/>
        <w:tblLook w:val="0000" w:firstRow="0" w:lastRow="0" w:firstColumn="0" w:lastColumn="0" w:noHBand="0" w:noVBand="0"/>
      </w:tblPr>
      <w:tblGrid>
        <w:gridCol w:w="10548"/>
      </w:tblGrid>
      <w:tr w:rsidR="004A1D34" w:rsidRPr="004A1D34" w14:paraId="5CEEBAAC" w14:textId="77777777">
        <w:tc>
          <w:tcPr>
            <w:tcW w:w="10548" w:type="dxa"/>
            <w:shd w:val="pct10" w:color="auto" w:fill="auto"/>
          </w:tcPr>
          <w:p w14:paraId="7591296A" w14:textId="77777777" w:rsidR="004A1D34" w:rsidRPr="004A1D34" w:rsidRDefault="004A1D34" w:rsidP="008B33E4">
            <w:pPr>
              <w:rPr>
                <w:rFonts w:ascii="Arial" w:hAnsi="Arial" w:cs="Arial"/>
                <w:b/>
              </w:rPr>
            </w:pPr>
            <w:r w:rsidRPr="004A1D34">
              <w:rPr>
                <w:rFonts w:ascii="Arial" w:hAnsi="Arial" w:cs="Arial"/>
                <w:b/>
                <w:sz w:val="28"/>
              </w:rPr>
              <w:t>Annex 4 - Plans</w:t>
            </w:r>
          </w:p>
        </w:tc>
      </w:tr>
    </w:tbl>
    <w:p w14:paraId="4D7C395E" w14:textId="77777777" w:rsidR="004A1D34" w:rsidRPr="004A1D34" w:rsidRDefault="004A1D34" w:rsidP="008B33E4">
      <w:pPr>
        <w:rPr>
          <w:b/>
          <w:sz w:val="28"/>
        </w:rPr>
      </w:pPr>
    </w:p>
    <w:p w14:paraId="31B19FAB" w14:textId="3E551EB3" w:rsidR="004A1D34" w:rsidRPr="004A1D34" w:rsidRDefault="004A1D34" w:rsidP="00A42F07">
      <w:pPr>
        <w:outlineLvl w:val="0"/>
        <w:rPr>
          <w:rFonts w:ascii="Arial" w:hAnsi="Arial" w:cs="Arial"/>
          <w:sz w:val="22"/>
          <w:szCs w:val="22"/>
        </w:rPr>
      </w:pPr>
      <w:r w:rsidRPr="004A1D34">
        <w:rPr>
          <w:rFonts w:ascii="Arial" w:hAnsi="Arial" w:cs="Arial"/>
          <w:sz w:val="22"/>
          <w:szCs w:val="22"/>
        </w:rPr>
        <w:t>Please see attached plan(s), LN/000005100</w:t>
      </w:r>
    </w:p>
    <w:p w14:paraId="064738C5" w14:textId="77777777" w:rsidR="004A1D34" w:rsidRPr="004A1D34" w:rsidRDefault="004A1D34" w:rsidP="008B33E4">
      <w:pPr>
        <w:rPr>
          <w:rFonts w:ascii="Arial" w:hAnsi="Arial" w:cs="Arial"/>
          <w:b/>
        </w:rPr>
      </w:pPr>
    </w:p>
    <w:p w14:paraId="75598247" w14:textId="77777777" w:rsidR="004A1D34" w:rsidRPr="004A1D34" w:rsidRDefault="004A1D34" w:rsidP="008B33E4">
      <w:pPr>
        <w:rPr>
          <w:rFonts w:ascii="Arial" w:hAnsi="Arial" w:cs="Arial"/>
          <w:b/>
        </w:rPr>
      </w:pPr>
    </w:p>
    <w:p w14:paraId="05E7DE26" w14:textId="77777777" w:rsidR="004A1D34" w:rsidRPr="004A1D34" w:rsidRDefault="004A1D34" w:rsidP="008B33E4">
      <w:pPr>
        <w:rPr>
          <w:rFonts w:ascii="Arial" w:hAnsi="Arial" w:cs="Arial"/>
          <w:b/>
        </w:rPr>
      </w:pPr>
    </w:p>
    <w:p w14:paraId="2B421120" w14:textId="77777777" w:rsidR="004A1D34" w:rsidRPr="004A1D34" w:rsidRDefault="004A1D34" w:rsidP="008B33E4">
      <w:pPr>
        <w:rPr>
          <w:rFonts w:ascii="Arial" w:hAnsi="Arial" w:cs="Arial"/>
          <w:b/>
        </w:rPr>
      </w:pPr>
    </w:p>
    <w:p w14:paraId="2097D0BE" w14:textId="77777777" w:rsidR="004A1D34" w:rsidRPr="004A1D34" w:rsidRDefault="004A1D34" w:rsidP="008B33E4">
      <w:pPr>
        <w:rPr>
          <w:rFonts w:ascii="Arial" w:hAnsi="Arial" w:cs="Arial"/>
          <w:b/>
        </w:rPr>
      </w:pPr>
    </w:p>
    <w:p w14:paraId="7B2FD3E0" w14:textId="77777777" w:rsidR="004A1D34" w:rsidRPr="004A1D34" w:rsidRDefault="004A1D34" w:rsidP="008B33E4">
      <w:pPr>
        <w:rPr>
          <w:rFonts w:ascii="Arial" w:hAnsi="Arial" w:cs="Arial"/>
          <w:b/>
        </w:rPr>
      </w:pPr>
    </w:p>
    <w:p w14:paraId="74E023D2" w14:textId="77777777" w:rsidR="004A1D34" w:rsidRPr="004A1D34" w:rsidRDefault="004A1D34" w:rsidP="008B33E4">
      <w:pPr>
        <w:rPr>
          <w:rFonts w:ascii="Arial" w:hAnsi="Arial" w:cs="Arial"/>
          <w:b/>
        </w:rPr>
      </w:pPr>
    </w:p>
    <w:p w14:paraId="55CB1B69" w14:textId="77777777" w:rsidR="004A1D34" w:rsidRPr="004A1D34" w:rsidRDefault="004A1D34" w:rsidP="008B33E4">
      <w:pPr>
        <w:rPr>
          <w:rFonts w:ascii="Arial" w:hAnsi="Arial" w:cs="Arial"/>
          <w:b/>
        </w:rPr>
      </w:pPr>
    </w:p>
    <w:p w14:paraId="6BE7692D" w14:textId="77777777" w:rsidR="004A1D34" w:rsidRPr="004A1D34" w:rsidRDefault="004A1D34" w:rsidP="008B33E4">
      <w:pPr>
        <w:rPr>
          <w:rFonts w:ascii="Arial" w:hAnsi="Arial" w:cs="Arial"/>
          <w:b/>
        </w:rPr>
      </w:pPr>
    </w:p>
    <w:p w14:paraId="27BAE1FA" w14:textId="77777777" w:rsidR="004A1D34" w:rsidRPr="004A1D34" w:rsidRDefault="004A1D34" w:rsidP="008B33E4">
      <w:pPr>
        <w:rPr>
          <w:rFonts w:ascii="Arial" w:hAnsi="Arial" w:cs="Arial"/>
          <w:b/>
        </w:rPr>
      </w:pPr>
    </w:p>
    <w:p w14:paraId="477C0CC3" w14:textId="77777777" w:rsidR="004A1D34" w:rsidRPr="004A1D34" w:rsidRDefault="004A1D34" w:rsidP="008B33E4">
      <w:pPr>
        <w:rPr>
          <w:rFonts w:ascii="Arial" w:hAnsi="Arial" w:cs="Arial"/>
          <w:b/>
        </w:rPr>
      </w:pPr>
    </w:p>
    <w:p w14:paraId="7D025F9D" w14:textId="77777777" w:rsidR="004A1D34" w:rsidRPr="004A1D34" w:rsidRDefault="004A1D34" w:rsidP="008B33E4">
      <w:pPr>
        <w:rPr>
          <w:rFonts w:ascii="Arial" w:hAnsi="Arial" w:cs="Arial"/>
          <w:b/>
        </w:rPr>
      </w:pPr>
    </w:p>
    <w:p w14:paraId="5F1B14E0" w14:textId="77777777" w:rsidR="004A1D34" w:rsidRPr="004A1D34" w:rsidRDefault="004A1D34" w:rsidP="008B33E4">
      <w:pPr>
        <w:rPr>
          <w:rFonts w:ascii="Arial" w:hAnsi="Arial" w:cs="Arial"/>
          <w:b/>
        </w:rPr>
      </w:pPr>
    </w:p>
    <w:p w14:paraId="2CFCC58B" w14:textId="77777777" w:rsidR="004A1D34" w:rsidRPr="004A1D34" w:rsidRDefault="004A1D34" w:rsidP="008B33E4">
      <w:pPr>
        <w:rPr>
          <w:rFonts w:ascii="Arial" w:hAnsi="Arial" w:cs="Arial"/>
          <w:b/>
        </w:rPr>
      </w:pPr>
    </w:p>
    <w:p w14:paraId="78333C1C" w14:textId="77777777" w:rsidR="004A1D34" w:rsidRPr="004A1D34" w:rsidRDefault="004A1D34" w:rsidP="008B33E4">
      <w:pPr>
        <w:rPr>
          <w:rFonts w:ascii="Arial" w:hAnsi="Arial" w:cs="Arial"/>
          <w:b/>
        </w:rPr>
      </w:pPr>
    </w:p>
    <w:p w14:paraId="6095FD79" w14:textId="77777777" w:rsidR="004A1D34" w:rsidRPr="004A1D34" w:rsidRDefault="004A1D34" w:rsidP="008B33E4">
      <w:pPr>
        <w:rPr>
          <w:rFonts w:ascii="Arial" w:hAnsi="Arial" w:cs="Arial"/>
          <w:b/>
        </w:rPr>
      </w:pPr>
    </w:p>
    <w:p w14:paraId="7529FC2C" w14:textId="77777777" w:rsidR="004A1D34" w:rsidRPr="004A1D34" w:rsidRDefault="004A1D34" w:rsidP="008B33E4">
      <w:pPr>
        <w:rPr>
          <w:rFonts w:ascii="Arial" w:hAnsi="Arial" w:cs="Arial"/>
          <w:b/>
        </w:rPr>
      </w:pPr>
    </w:p>
    <w:p w14:paraId="66BC0F6E" w14:textId="77777777" w:rsidR="004A1D34" w:rsidRPr="004A1D34" w:rsidRDefault="004A1D34" w:rsidP="008B33E4">
      <w:pPr>
        <w:rPr>
          <w:rFonts w:ascii="Arial" w:hAnsi="Arial" w:cs="Arial"/>
          <w:b/>
        </w:rPr>
      </w:pPr>
    </w:p>
    <w:p w14:paraId="57A8DB15" w14:textId="77777777" w:rsidR="004A1D34" w:rsidRPr="004A1D34" w:rsidRDefault="004A1D34" w:rsidP="008B33E4">
      <w:pPr>
        <w:rPr>
          <w:rFonts w:ascii="Arial" w:hAnsi="Arial" w:cs="Arial"/>
          <w:b/>
        </w:rPr>
      </w:pPr>
    </w:p>
    <w:p w14:paraId="03E99298" w14:textId="77777777" w:rsidR="004A1D34" w:rsidRPr="004A1D34" w:rsidRDefault="004A1D34" w:rsidP="008B33E4">
      <w:pPr>
        <w:rPr>
          <w:rFonts w:ascii="Arial" w:hAnsi="Arial" w:cs="Arial"/>
          <w:b/>
        </w:rPr>
      </w:pPr>
    </w:p>
    <w:p w14:paraId="32A97C27" w14:textId="77777777" w:rsidR="004A1D34" w:rsidRPr="004A1D34" w:rsidRDefault="004A1D34" w:rsidP="008B33E4">
      <w:pPr>
        <w:rPr>
          <w:rFonts w:ascii="Arial" w:hAnsi="Arial" w:cs="Arial"/>
          <w:b/>
        </w:rPr>
      </w:pPr>
    </w:p>
    <w:p w14:paraId="2B0CC115" w14:textId="77777777" w:rsidR="004A1D34" w:rsidRPr="004A1D34" w:rsidRDefault="004A1D34" w:rsidP="008B33E4">
      <w:pPr>
        <w:rPr>
          <w:rFonts w:ascii="Arial" w:hAnsi="Arial" w:cs="Arial"/>
          <w:b/>
        </w:rPr>
      </w:pPr>
    </w:p>
    <w:p w14:paraId="2357FF19" w14:textId="77777777" w:rsidR="004A1D34" w:rsidRPr="004A1D34" w:rsidRDefault="004A1D34" w:rsidP="008B33E4">
      <w:pPr>
        <w:rPr>
          <w:rFonts w:ascii="Arial" w:hAnsi="Arial" w:cs="Arial"/>
          <w:b/>
        </w:rPr>
      </w:pPr>
    </w:p>
    <w:p w14:paraId="01E22BF7" w14:textId="77777777" w:rsidR="004A1D34" w:rsidRPr="004A1D34" w:rsidRDefault="004A1D34" w:rsidP="008B33E4">
      <w:pPr>
        <w:rPr>
          <w:rFonts w:ascii="Arial" w:hAnsi="Arial" w:cs="Arial"/>
          <w:b/>
        </w:rPr>
      </w:pPr>
    </w:p>
    <w:p w14:paraId="5CBD59F4" w14:textId="77777777" w:rsidR="004A1D34" w:rsidRPr="004A1D34" w:rsidRDefault="004A1D34" w:rsidP="008B33E4">
      <w:pPr>
        <w:rPr>
          <w:rFonts w:ascii="Arial" w:hAnsi="Arial" w:cs="Arial"/>
          <w:b/>
        </w:rPr>
      </w:pPr>
    </w:p>
    <w:p w14:paraId="6730BA76" w14:textId="77777777" w:rsidR="004A1D34" w:rsidRPr="004A1D34" w:rsidRDefault="004A1D34" w:rsidP="008B33E4">
      <w:pPr>
        <w:rPr>
          <w:rFonts w:ascii="Arial" w:hAnsi="Arial" w:cs="Arial"/>
          <w:b/>
        </w:rPr>
      </w:pPr>
    </w:p>
    <w:p w14:paraId="536E2306" w14:textId="77777777" w:rsidR="004A1D34" w:rsidRPr="004A1D34" w:rsidRDefault="004A1D34" w:rsidP="008B33E4">
      <w:pPr>
        <w:rPr>
          <w:rFonts w:ascii="Arial" w:hAnsi="Arial" w:cs="Arial"/>
          <w:b/>
        </w:rPr>
      </w:pPr>
    </w:p>
    <w:p w14:paraId="43427512" w14:textId="77777777" w:rsidR="004A1D34" w:rsidRPr="004A1D34" w:rsidRDefault="004A1D34" w:rsidP="008B33E4">
      <w:pPr>
        <w:rPr>
          <w:rFonts w:ascii="Arial" w:hAnsi="Arial" w:cs="Arial"/>
          <w:b/>
        </w:rPr>
      </w:pPr>
    </w:p>
    <w:p w14:paraId="67920FD9" w14:textId="77777777" w:rsidR="004A1D34" w:rsidRPr="004A1D34" w:rsidRDefault="004A1D34" w:rsidP="008B33E4">
      <w:pPr>
        <w:rPr>
          <w:rFonts w:ascii="Arial" w:hAnsi="Arial" w:cs="Arial"/>
          <w:b/>
        </w:rPr>
      </w:pPr>
    </w:p>
    <w:p w14:paraId="6976EFA4" w14:textId="77777777" w:rsidR="004A1D34" w:rsidRPr="004A1D34" w:rsidRDefault="004A1D34" w:rsidP="008B33E4">
      <w:pPr>
        <w:rPr>
          <w:rFonts w:ascii="Arial" w:hAnsi="Arial" w:cs="Arial"/>
          <w:b/>
        </w:rPr>
      </w:pPr>
    </w:p>
    <w:p w14:paraId="12D4516E" w14:textId="77777777" w:rsidR="004A1D34" w:rsidRPr="004A1D34" w:rsidRDefault="004A1D34" w:rsidP="008B33E4">
      <w:pPr>
        <w:rPr>
          <w:rFonts w:ascii="Arial" w:hAnsi="Arial" w:cs="Arial"/>
          <w:b/>
        </w:rPr>
      </w:pPr>
    </w:p>
    <w:p w14:paraId="76449D2F" w14:textId="77777777" w:rsidR="004A1D34" w:rsidRPr="004A1D34" w:rsidRDefault="004A1D34" w:rsidP="008B33E4">
      <w:pPr>
        <w:rPr>
          <w:rFonts w:ascii="Arial" w:hAnsi="Arial" w:cs="Arial"/>
          <w:b/>
        </w:rPr>
      </w:pPr>
    </w:p>
    <w:p w14:paraId="414F0511" w14:textId="77777777" w:rsidR="004A1D34" w:rsidRPr="004A1D34" w:rsidRDefault="004A1D34" w:rsidP="008B33E4">
      <w:pPr>
        <w:rPr>
          <w:rFonts w:ascii="Arial" w:hAnsi="Arial" w:cs="Arial"/>
          <w:b/>
        </w:rPr>
      </w:pPr>
    </w:p>
    <w:p w14:paraId="0F8233B9" w14:textId="77777777" w:rsidR="004A1D34" w:rsidRPr="004A1D34" w:rsidRDefault="004A1D34" w:rsidP="008B33E4">
      <w:pPr>
        <w:rPr>
          <w:rFonts w:ascii="Arial" w:hAnsi="Arial" w:cs="Arial"/>
          <w:b/>
        </w:rPr>
      </w:pPr>
    </w:p>
    <w:p w14:paraId="1106EBD2" w14:textId="77777777" w:rsidR="004A1D34" w:rsidRPr="004A1D34" w:rsidRDefault="004A1D34" w:rsidP="008B33E4">
      <w:pPr>
        <w:rPr>
          <w:rFonts w:ascii="Arial" w:hAnsi="Arial" w:cs="Arial"/>
          <w:b/>
        </w:rPr>
      </w:pPr>
    </w:p>
    <w:p w14:paraId="51917FD3" w14:textId="77777777" w:rsidR="004A1D34" w:rsidRPr="004A1D34" w:rsidRDefault="004A1D34" w:rsidP="008B33E4">
      <w:pPr>
        <w:rPr>
          <w:rFonts w:ascii="Arial" w:hAnsi="Arial" w:cs="Arial"/>
          <w:b/>
        </w:rPr>
      </w:pPr>
    </w:p>
    <w:p w14:paraId="55E1A5C1" w14:textId="77777777" w:rsidR="004A1D34" w:rsidRPr="004A1D34" w:rsidRDefault="004A1D34" w:rsidP="008B33E4">
      <w:pPr>
        <w:rPr>
          <w:rFonts w:ascii="Arial" w:hAnsi="Arial" w:cs="Arial"/>
          <w:b/>
        </w:rPr>
      </w:pPr>
    </w:p>
    <w:p w14:paraId="4CA0D0BA" w14:textId="77777777" w:rsidR="004A1D34" w:rsidRPr="004A1D34" w:rsidRDefault="004A1D34" w:rsidP="008B33E4">
      <w:pPr>
        <w:rPr>
          <w:rFonts w:ascii="Arial" w:hAnsi="Arial" w:cs="Arial"/>
          <w:b/>
        </w:rPr>
      </w:pPr>
    </w:p>
    <w:p w14:paraId="507453D3" w14:textId="77777777" w:rsidR="004A1D34" w:rsidRPr="004A1D34" w:rsidRDefault="004A1D34" w:rsidP="008B33E4">
      <w:pPr>
        <w:rPr>
          <w:rFonts w:ascii="Arial" w:hAnsi="Arial" w:cs="Arial"/>
          <w:b/>
        </w:rPr>
      </w:pPr>
    </w:p>
    <w:p w14:paraId="19C0A0D8" w14:textId="77777777" w:rsidR="004A1D34" w:rsidRPr="004A1D34" w:rsidRDefault="004A1D34" w:rsidP="008B33E4">
      <w:pPr>
        <w:rPr>
          <w:rFonts w:ascii="Arial" w:hAnsi="Arial" w:cs="Arial"/>
          <w:b/>
        </w:rPr>
      </w:pPr>
    </w:p>
    <w:p w14:paraId="0DE7341F" w14:textId="77777777" w:rsidR="004A1D34" w:rsidRPr="004A1D34" w:rsidRDefault="004A1D34" w:rsidP="008B33E4">
      <w:pPr>
        <w:rPr>
          <w:rFonts w:ascii="Arial" w:hAnsi="Arial" w:cs="Arial"/>
          <w:b/>
        </w:rPr>
      </w:pPr>
    </w:p>
    <w:p w14:paraId="79C73ED5" w14:textId="77777777" w:rsidR="004A1D34" w:rsidRPr="004A1D34" w:rsidRDefault="004A1D34" w:rsidP="008B33E4">
      <w:pPr>
        <w:rPr>
          <w:rFonts w:ascii="Arial" w:hAnsi="Arial" w:cs="Arial"/>
          <w:b/>
        </w:rPr>
      </w:pPr>
    </w:p>
    <w:p w14:paraId="6BC26CB5" w14:textId="77777777" w:rsidR="004A1D34" w:rsidRPr="004A1D34" w:rsidRDefault="004A1D34" w:rsidP="008B33E4">
      <w:pPr>
        <w:rPr>
          <w:rFonts w:ascii="Arial" w:hAnsi="Arial" w:cs="Arial"/>
          <w:b/>
        </w:rPr>
      </w:pPr>
    </w:p>
    <w:p w14:paraId="1CD15B5C" w14:textId="77777777" w:rsidR="004A1D34" w:rsidRPr="004A1D34" w:rsidRDefault="004A1D34" w:rsidP="008B33E4">
      <w:pPr>
        <w:rPr>
          <w:rFonts w:ascii="Arial" w:hAnsi="Arial" w:cs="Arial"/>
          <w:b/>
        </w:rPr>
        <w:sectPr w:rsidR="004A1D34" w:rsidRPr="004A1D34" w:rsidSect="004A1D34">
          <w:headerReference w:type="default" r:id="rId12"/>
          <w:footerReference w:type="even" r:id="rId13"/>
          <w:footerReference w:type="default" r:id="rId14"/>
          <w:pgSz w:w="11906" w:h="16838" w:code="9"/>
          <w:pgMar w:top="921" w:right="566" w:bottom="1440" w:left="1080" w:header="624" w:footer="779" w:gutter="0"/>
          <w:pgNumType w:fmt="numberInDash" w:start="1"/>
          <w:cols w:space="708"/>
          <w:docGrid w:linePitch="360"/>
        </w:sectPr>
      </w:pPr>
    </w:p>
    <w:p w14:paraId="2CFBB4ED" w14:textId="77777777" w:rsidR="0067604D" w:rsidRDefault="0067604D" w:rsidP="006F541B">
      <w:pPr>
        <w:ind w:left="180"/>
        <w:jc w:val="right"/>
        <w:rPr>
          <w:rFonts w:ascii="Arial" w:hAnsi="Arial" w:cs="Arial"/>
          <w:b/>
          <w:bCs/>
        </w:rPr>
      </w:pPr>
    </w:p>
    <w:p w14:paraId="16383DDC" w14:textId="77777777" w:rsidR="0067604D" w:rsidRDefault="0067604D" w:rsidP="006F541B">
      <w:pPr>
        <w:ind w:left="180"/>
        <w:jc w:val="right"/>
        <w:rPr>
          <w:rFonts w:ascii="Arial" w:hAnsi="Arial" w:cs="Arial"/>
          <w:b/>
          <w:bCs/>
        </w:rPr>
      </w:pPr>
    </w:p>
    <w:p w14:paraId="3F28DD7D" w14:textId="77777777" w:rsidR="0067604D" w:rsidRDefault="0067604D" w:rsidP="006F541B">
      <w:pPr>
        <w:ind w:left="180"/>
        <w:jc w:val="right"/>
        <w:rPr>
          <w:rFonts w:ascii="Arial" w:hAnsi="Arial" w:cs="Arial"/>
          <w:b/>
          <w:bCs/>
        </w:rPr>
      </w:pPr>
    </w:p>
    <w:p w14:paraId="4D1C95B4" w14:textId="77777777" w:rsidR="0067604D" w:rsidRDefault="0067604D" w:rsidP="006F541B">
      <w:pPr>
        <w:ind w:left="180"/>
        <w:jc w:val="right"/>
        <w:rPr>
          <w:rFonts w:ascii="Arial" w:hAnsi="Arial" w:cs="Arial"/>
          <w:b/>
          <w:bCs/>
        </w:rPr>
      </w:pPr>
    </w:p>
    <w:p w14:paraId="328DAA64" w14:textId="77777777" w:rsidR="0067604D" w:rsidRDefault="0067604D" w:rsidP="006F541B">
      <w:pPr>
        <w:ind w:left="180"/>
        <w:jc w:val="right"/>
        <w:rPr>
          <w:rFonts w:ascii="Arial" w:hAnsi="Arial" w:cs="Arial"/>
          <w:b/>
          <w:bCs/>
        </w:rPr>
      </w:pPr>
    </w:p>
    <w:p w14:paraId="3226AD03" w14:textId="77777777" w:rsidR="0067604D" w:rsidRDefault="0067604D" w:rsidP="006F541B">
      <w:pPr>
        <w:ind w:left="180"/>
        <w:jc w:val="right"/>
        <w:rPr>
          <w:rFonts w:ascii="Arial" w:hAnsi="Arial" w:cs="Arial"/>
          <w:b/>
          <w:bCs/>
        </w:rPr>
      </w:pPr>
    </w:p>
    <w:p w14:paraId="67B4C088" w14:textId="77777777" w:rsidR="0067604D" w:rsidRDefault="0067604D" w:rsidP="006F541B">
      <w:pPr>
        <w:ind w:left="180"/>
        <w:jc w:val="right"/>
        <w:rPr>
          <w:rFonts w:ascii="Arial" w:hAnsi="Arial" w:cs="Arial"/>
          <w:b/>
          <w:bCs/>
        </w:rPr>
      </w:pPr>
    </w:p>
    <w:p w14:paraId="042AEAD6" w14:textId="77777777" w:rsidR="0067604D" w:rsidRDefault="0067604D" w:rsidP="006F541B">
      <w:pPr>
        <w:ind w:left="180"/>
        <w:jc w:val="right"/>
        <w:rPr>
          <w:rFonts w:ascii="Arial" w:hAnsi="Arial" w:cs="Arial"/>
          <w:b/>
          <w:bCs/>
        </w:rPr>
      </w:pPr>
    </w:p>
    <w:p w14:paraId="2C5AA660" w14:textId="77777777" w:rsidR="0067604D" w:rsidRDefault="0067604D" w:rsidP="006F541B">
      <w:pPr>
        <w:ind w:left="180"/>
        <w:jc w:val="right"/>
        <w:rPr>
          <w:rFonts w:ascii="Arial" w:hAnsi="Arial" w:cs="Arial"/>
          <w:b/>
          <w:bCs/>
        </w:rPr>
      </w:pPr>
    </w:p>
    <w:p w14:paraId="17E06977" w14:textId="77777777" w:rsidR="0067604D" w:rsidRDefault="0067604D" w:rsidP="006F541B">
      <w:pPr>
        <w:ind w:left="180"/>
        <w:jc w:val="right"/>
        <w:rPr>
          <w:rFonts w:ascii="Arial" w:hAnsi="Arial" w:cs="Arial"/>
          <w:b/>
          <w:bCs/>
        </w:rPr>
      </w:pPr>
    </w:p>
    <w:p w14:paraId="454E5A93" w14:textId="77777777" w:rsidR="0067604D" w:rsidRDefault="0067604D" w:rsidP="006F541B">
      <w:pPr>
        <w:ind w:left="180"/>
        <w:jc w:val="right"/>
        <w:rPr>
          <w:rFonts w:ascii="Arial" w:hAnsi="Arial" w:cs="Arial"/>
          <w:b/>
          <w:bCs/>
        </w:rPr>
      </w:pPr>
    </w:p>
    <w:p w14:paraId="0E82F32A" w14:textId="77777777" w:rsidR="0067604D" w:rsidRDefault="0067604D" w:rsidP="006F541B">
      <w:pPr>
        <w:ind w:left="180"/>
        <w:jc w:val="right"/>
        <w:rPr>
          <w:rFonts w:ascii="Arial" w:hAnsi="Arial" w:cs="Arial"/>
          <w:b/>
          <w:bCs/>
        </w:rPr>
      </w:pPr>
    </w:p>
    <w:p w14:paraId="201264F5" w14:textId="77777777" w:rsidR="0067604D" w:rsidRDefault="0067604D" w:rsidP="006F541B">
      <w:pPr>
        <w:ind w:left="180"/>
        <w:jc w:val="right"/>
        <w:rPr>
          <w:rFonts w:ascii="Arial" w:hAnsi="Arial" w:cs="Arial"/>
          <w:b/>
          <w:bCs/>
        </w:rPr>
      </w:pPr>
    </w:p>
    <w:p w14:paraId="318335CE" w14:textId="77777777" w:rsidR="0067604D" w:rsidRDefault="0067604D" w:rsidP="006F541B">
      <w:pPr>
        <w:ind w:left="180"/>
        <w:jc w:val="right"/>
        <w:rPr>
          <w:rFonts w:ascii="Arial" w:hAnsi="Arial" w:cs="Arial"/>
          <w:b/>
          <w:bCs/>
        </w:rPr>
      </w:pPr>
    </w:p>
    <w:p w14:paraId="3C22E5B3" w14:textId="77777777" w:rsidR="0067604D" w:rsidRDefault="0067604D" w:rsidP="006F541B">
      <w:pPr>
        <w:ind w:left="180"/>
        <w:jc w:val="right"/>
        <w:rPr>
          <w:rFonts w:ascii="Arial" w:hAnsi="Arial" w:cs="Arial"/>
          <w:b/>
          <w:bCs/>
        </w:rPr>
      </w:pPr>
    </w:p>
    <w:p w14:paraId="2FADB54F" w14:textId="77777777" w:rsidR="0067604D" w:rsidRDefault="0067604D" w:rsidP="006F541B">
      <w:pPr>
        <w:ind w:left="180"/>
        <w:jc w:val="right"/>
        <w:rPr>
          <w:rFonts w:ascii="Arial" w:hAnsi="Arial" w:cs="Arial"/>
          <w:b/>
          <w:bCs/>
        </w:rPr>
      </w:pPr>
    </w:p>
    <w:p w14:paraId="51EDBE77" w14:textId="77777777" w:rsidR="0067604D" w:rsidRDefault="0067604D" w:rsidP="006F541B">
      <w:pPr>
        <w:ind w:left="180"/>
        <w:jc w:val="right"/>
        <w:rPr>
          <w:rFonts w:ascii="Arial" w:hAnsi="Arial" w:cs="Arial"/>
          <w:b/>
          <w:bCs/>
        </w:rPr>
      </w:pPr>
    </w:p>
    <w:p w14:paraId="1F7DF56F" w14:textId="77777777" w:rsidR="0067604D" w:rsidRDefault="0067604D" w:rsidP="006F541B">
      <w:pPr>
        <w:ind w:left="180"/>
        <w:jc w:val="right"/>
        <w:rPr>
          <w:rFonts w:ascii="Arial" w:hAnsi="Arial" w:cs="Arial"/>
          <w:b/>
          <w:bCs/>
        </w:rPr>
      </w:pPr>
    </w:p>
    <w:p w14:paraId="574B0DB0" w14:textId="77777777" w:rsidR="0067604D" w:rsidRDefault="0067604D" w:rsidP="006F541B">
      <w:pPr>
        <w:ind w:left="180"/>
        <w:jc w:val="right"/>
        <w:rPr>
          <w:rFonts w:ascii="Arial" w:hAnsi="Arial" w:cs="Arial"/>
          <w:b/>
          <w:bCs/>
        </w:rPr>
      </w:pPr>
    </w:p>
    <w:p w14:paraId="72E4B140" w14:textId="77777777" w:rsidR="0067604D" w:rsidRDefault="0067604D" w:rsidP="006F541B">
      <w:pPr>
        <w:ind w:left="180"/>
        <w:jc w:val="right"/>
        <w:rPr>
          <w:rFonts w:ascii="Arial" w:hAnsi="Arial" w:cs="Arial"/>
          <w:b/>
          <w:bCs/>
        </w:rPr>
      </w:pPr>
    </w:p>
    <w:p w14:paraId="68C7FE93" w14:textId="77777777" w:rsidR="0067604D" w:rsidRDefault="0067604D" w:rsidP="006F541B">
      <w:pPr>
        <w:ind w:left="180"/>
        <w:jc w:val="right"/>
        <w:rPr>
          <w:rFonts w:ascii="Arial" w:hAnsi="Arial" w:cs="Arial"/>
          <w:b/>
          <w:bCs/>
        </w:rPr>
      </w:pPr>
    </w:p>
    <w:p w14:paraId="14354A5C" w14:textId="77777777" w:rsidR="0067604D" w:rsidRDefault="0067604D" w:rsidP="006F541B">
      <w:pPr>
        <w:ind w:left="180"/>
        <w:jc w:val="right"/>
        <w:rPr>
          <w:rFonts w:ascii="Arial" w:hAnsi="Arial" w:cs="Arial"/>
          <w:b/>
          <w:bCs/>
        </w:rPr>
      </w:pPr>
    </w:p>
    <w:p w14:paraId="4DE04D07" w14:textId="77777777" w:rsidR="0067604D" w:rsidRDefault="0067604D" w:rsidP="006F541B">
      <w:pPr>
        <w:ind w:left="180"/>
        <w:jc w:val="right"/>
        <w:rPr>
          <w:rFonts w:ascii="Arial" w:hAnsi="Arial" w:cs="Arial"/>
          <w:b/>
          <w:bCs/>
        </w:rPr>
      </w:pPr>
    </w:p>
    <w:p w14:paraId="3130198A" w14:textId="77777777" w:rsidR="0067604D" w:rsidRDefault="0067604D" w:rsidP="006F541B">
      <w:pPr>
        <w:ind w:left="180"/>
        <w:jc w:val="right"/>
        <w:rPr>
          <w:rFonts w:ascii="Arial" w:hAnsi="Arial" w:cs="Arial"/>
          <w:b/>
          <w:bCs/>
        </w:rPr>
      </w:pPr>
    </w:p>
    <w:p w14:paraId="390D2958" w14:textId="77777777" w:rsidR="0067604D" w:rsidRDefault="0067604D" w:rsidP="006F541B">
      <w:pPr>
        <w:ind w:left="180"/>
        <w:jc w:val="right"/>
        <w:rPr>
          <w:rFonts w:ascii="Arial" w:hAnsi="Arial" w:cs="Arial"/>
          <w:b/>
          <w:bCs/>
        </w:rPr>
      </w:pPr>
    </w:p>
    <w:p w14:paraId="26AA98CA" w14:textId="1D509FBF" w:rsidR="004A1D34" w:rsidRPr="004A1D34" w:rsidRDefault="00F93196" w:rsidP="006F541B">
      <w:pPr>
        <w:ind w:left="180"/>
        <w:jc w:val="right"/>
        <w:rPr>
          <w:rFonts w:ascii="Arial" w:hAnsi="Arial" w:cs="Arial"/>
          <w:b/>
          <w:bCs/>
        </w:rPr>
      </w:pPr>
      <w:r>
        <w:rPr>
          <w:rFonts w:ascii="Arial" w:hAnsi="Arial" w:cs="Arial"/>
          <w:b/>
          <w:bCs/>
          <w:noProof/>
        </w:rPr>
        <w:lastRenderedPageBreak/>
        <w:drawing>
          <wp:inline distT="0" distB="0" distL="0" distR="0" wp14:anchorId="44A73FA8" wp14:editId="2C77933A">
            <wp:extent cx="1802765" cy="586740"/>
            <wp:effectExtent l="0" t="0" r="635" b="0"/>
            <wp:docPr id="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2765" cy="586740"/>
                    </a:xfrm>
                    <a:prstGeom prst="rect">
                      <a:avLst/>
                    </a:prstGeom>
                    <a:noFill/>
                    <a:ln>
                      <a:noFill/>
                    </a:ln>
                  </pic:spPr>
                </pic:pic>
              </a:graphicData>
            </a:graphic>
          </wp:inline>
        </w:drawing>
      </w:r>
    </w:p>
    <w:p w14:paraId="79B431FB" w14:textId="77777777" w:rsidR="004A1D34" w:rsidRPr="004A1D34" w:rsidRDefault="004A1D34" w:rsidP="006F541B">
      <w:pPr>
        <w:ind w:left="180"/>
        <w:jc w:val="right"/>
        <w:rPr>
          <w:rFonts w:ascii="Arial" w:hAnsi="Arial" w:cs="Arial"/>
          <w:b/>
          <w:bCs/>
        </w:rPr>
      </w:pPr>
    </w:p>
    <w:p w14:paraId="10EE57A8" w14:textId="77777777" w:rsidR="004A1D34" w:rsidRPr="004A1D34" w:rsidRDefault="004A1D34" w:rsidP="00A42F07">
      <w:pPr>
        <w:ind w:left="-180"/>
        <w:jc w:val="center"/>
        <w:outlineLvl w:val="0"/>
        <w:rPr>
          <w:rFonts w:ascii="Arial" w:hAnsi="Arial" w:cs="Arial"/>
          <w:b/>
          <w:bCs/>
          <w:sz w:val="36"/>
          <w:szCs w:val="22"/>
        </w:rPr>
      </w:pPr>
      <w:r w:rsidRPr="004A1D34">
        <w:rPr>
          <w:rFonts w:ascii="Arial" w:hAnsi="Arial" w:cs="Arial"/>
          <w:b/>
          <w:bCs/>
          <w:sz w:val="36"/>
          <w:szCs w:val="22"/>
        </w:rPr>
        <w:t>LICENSING ACT 2003</w:t>
      </w:r>
    </w:p>
    <w:p w14:paraId="22A58A0C" w14:textId="77777777" w:rsidR="004A1D34" w:rsidRPr="004A1D34" w:rsidRDefault="004A1D34" w:rsidP="006F541B">
      <w:pPr>
        <w:ind w:left="-180"/>
        <w:jc w:val="center"/>
        <w:rPr>
          <w:rFonts w:ascii="Arial" w:hAnsi="Arial" w:cs="Arial"/>
          <w:b/>
          <w:bCs/>
          <w:sz w:val="48"/>
          <w:szCs w:val="22"/>
        </w:rPr>
      </w:pPr>
      <w:r w:rsidRPr="004A1D34">
        <w:rPr>
          <w:rFonts w:ascii="Arial" w:hAnsi="Arial" w:cs="Arial"/>
          <w:b/>
          <w:bCs/>
          <w:sz w:val="48"/>
        </w:rPr>
        <w:t>Premises Licence Summary</w:t>
      </w:r>
    </w:p>
    <w:p w14:paraId="43ADA2CF" w14:textId="77777777" w:rsidR="004A1D34" w:rsidRPr="004A1D34" w:rsidRDefault="004A1D34" w:rsidP="006F541B">
      <w:pPr>
        <w:jc w:val="center"/>
        <w:rPr>
          <w:rFonts w:ascii="Arial" w:hAnsi="Arial" w:cs="Arial"/>
          <w:b/>
          <w:bCs/>
        </w:rPr>
      </w:pPr>
    </w:p>
    <w:p w14:paraId="774BBEBB" w14:textId="3A171819" w:rsidR="004A1D34" w:rsidRPr="004A1D34" w:rsidRDefault="004A1D34" w:rsidP="006F541B">
      <w:pPr>
        <w:ind w:left="-180"/>
        <w:jc w:val="center"/>
        <w:rPr>
          <w:rFonts w:ascii="Arial" w:hAnsi="Arial" w:cs="Arial"/>
          <w:b/>
          <w:bCs/>
        </w:rPr>
      </w:pPr>
      <w:r w:rsidRPr="004A1D34">
        <w:rPr>
          <w:rFonts w:ascii="Arial" w:hAnsi="Arial" w:cs="Arial"/>
          <w:b/>
          <w:bCs/>
          <w:sz w:val="32"/>
        </w:rPr>
        <w:t xml:space="preserve">B&amp;M </w:t>
      </w:r>
      <w:r w:rsidR="002333BB">
        <w:rPr>
          <w:rFonts w:ascii="Arial" w:hAnsi="Arial" w:cs="Arial"/>
          <w:b/>
          <w:bCs/>
          <w:sz w:val="32"/>
        </w:rPr>
        <w:t>Store</w:t>
      </w:r>
    </w:p>
    <w:p w14:paraId="2FE0FC7A" w14:textId="77777777" w:rsidR="004A1D34" w:rsidRPr="004A1D34" w:rsidRDefault="004A1D34" w:rsidP="006F541B">
      <w:pPr>
        <w:ind w:firstLine="540"/>
      </w:pPr>
    </w:p>
    <w:p w14:paraId="6542A790" w14:textId="77777777" w:rsidR="004A1D34" w:rsidRPr="004A1D34" w:rsidRDefault="004A1D34" w:rsidP="00A42F07">
      <w:pPr>
        <w:shd w:val="clear" w:color="auto" w:fill="C0C0C0"/>
        <w:ind w:left="-180" w:firstLine="540"/>
        <w:outlineLvl w:val="0"/>
        <w:rPr>
          <w:rFonts w:ascii="Arial" w:hAnsi="Arial" w:cs="Arial"/>
          <w:b/>
          <w:bCs/>
          <w:sz w:val="28"/>
          <w:szCs w:val="28"/>
        </w:rPr>
      </w:pPr>
      <w:r w:rsidRPr="004A1D34">
        <w:rPr>
          <w:rFonts w:ascii="Arial" w:hAnsi="Arial" w:cs="Arial"/>
          <w:b/>
          <w:bCs/>
          <w:sz w:val="28"/>
          <w:szCs w:val="28"/>
        </w:rPr>
        <w:t>Part One – Premises Details</w:t>
      </w:r>
    </w:p>
    <w:p w14:paraId="492337F2" w14:textId="77777777" w:rsidR="004A1D34" w:rsidRPr="004A1D34" w:rsidRDefault="004A1D34" w:rsidP="006F541B">
      <w:pPr>
        <w:ind w:firstLine="540"/>
      </w:pPr>
    </w:p>
    <w:tbl>
      <w:tblPr>
        <w:tblW w:w="10440" w:type="dxa"/>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300"/>
        <w:gridCol w:w="4140"/>
      </w:tblGrid>
      <w:tr w:rsidR="004A1D34" w:rsidRPr="004A1D34" w14:paraId="1443AC9D" w14:textId="77777777">
        <w:trPr>
          <w:trHeight w:val="1200"/>
        </w:trPr>
        <w:tc>
          <w:tcPr>
            <w:tcW w:w="10440" w:type="dxa"/>
            <w:gridSpan w:val="2"/>
            <w:tcBorders>
              <w:top w:val="single" w:sz="12" w:space="0" w:color="auto"/>
              <w:left w:val="single" w:sz="12" w:space="0" w:color="auto"/>
              <w:bottom w:val="single" w:sz="4" w:space="0" w:color="auto"/>
              <w:right w:val="single" w:sz="12" w:space="0" w:color="auto"/>
            </w:tcBorders>
            <w:vAlign w:val="center"/>
          </w:tcPr>
          <w:p w14:paraId="672629AF" w14:textId="77777777" w:rsidR="004A1D34" w:rsidRPr="004A1D34" w:rsidRDefault="004A1D34" w:rsidP="003C78C7">
            <w:pPr>
              <w:pStyle w:val="Heading9"/>
              <w:rPr>
                <w:rFonts w:ascii="Arial" w:hAnsi="Arial" w:cs="Arial"/>
                <w:b w:val="0"/>
                <w:sz w:val="18"/>
                <w:szCs w:val="18"/>
              </w:rPr>
            </w:pPr>
            <w:r w:rsidRPr="004A1D34">
              <w:rPr>
                <w:rFonts w:ascii="Arial" w:hAnsi="Arial" w:cs="Arial"/>
                <w:b w:val="0"/>
                <w:sz w:val="18"/>
                <w:szCs w:val="18"/>
              </w:rPr>
              <w:t>Postal address of premises, or if none, ordnance survey map reference or description</w:t>
            </w:r>
          </w:p>
          <w:p w14:paraId="3E1A188F" w14:textId="77777777" w:rsidR="004A1D34" w:rsidRPr="004A1D34" w:rsidRDefault="004A1D34" w:rsidP="003C78C7"/>
          <w:p w14:paraId="0F772BE8" w14:textId="7BB52C2D" w:rsidR="002333BB" w:rsidRDefault="004A1D34" w:rsidP="003C78C7">
            <w:pPr>
              <w:jc w:val="center"/>
              <w:rPr>
                <w:rFonts w:ascii="Arial" w:hAnsi="Arial" w:cs="Arial"/>
                <w:b/>
                <w:sz w:val="22"/>
              </w:rPr>
            </w:pPr>
            <w:r w:rsidRPr="004A1D34">
              <w:rPr>
                <w:rFonts w:ascii="Arial" w:hAnsi="Arial" w:cs="Arial"/>
                <w:b/>
                <w:sz w:val="22"/>
              </w:rPr>
              <w:t>B&amp;M</w:t>
            </w:r>
            <w:r w:rsidR="002333BB">
              <w:rPr>
                <w:rFonts w:ascii="Arial" w:hAnsi="Arial" w:cs="Arial"/>
                <w:b/>
                <w:sz w:val="22"/>
              </w:rPr>
              <w:t xml:space="preserve"> Store</w:t>
            </w:r>
          </w:p>
          <w:p w14:paraId="43F2974C" w14:textId="587534BD" w:rsidR="002333BB" w:rsidRPr="004A1D34" w:rsidRDefault="002333BB" w:rsidP="002333BB">
            <w:pPr>
              <w:jc w:val="center"/>
              <w:rPr>
                <w:rFonts w:ascii="Arial" w:hAnsi="Arial" w:cs="Arial"/>
                <w:b/>
                <w:sz w:val="22"/>
              </w:rPr>
            </w:pPr>
            <w:r w:rsidRPr="004A1D34">
              <w:rPr>
                <w:rFonts w:ascii="Arial" w:hAnsi="Arial" w:cs="Arial"/>
                <w:b/>
                <w:sz w:val="22"/>
              </w:rPr>
              <w:t>Unit B, Tame Retail</w:t>
            </w:r>
            <w:r>
              <w:rPr>
                <w:rFonts w:ascii="Arial" w:hAnsi="Arial" w:cs="Arial"/>
                <w:b/>
                <w:sz w:val="22"/>
              </w:rPr>
              <w:t xml:space="preserve"> &amp; </w:t>
            </w:r>
            <w:r w:rsidRPr="004A1D34">
              <w:rPr>
                <w:rFonts w:ascii="Arial" w:hAnsi="Arial" w:cs="Arial"/>
                <w:b/>
                <w:sz w:val="22"/>
              </w:rPr>
              <w:t>Trade Park, Brent, Tame Valley Industrial Estate, Tamworth</w:t>
            </w:r>
            <w:r>
              <w:rPr>
                <w:rFonts w:ascii="Arial" w:hAnsi="Arial" w:cs="Arial"/>
                <w:b/>
                <w:sz w:val="22"/>
              </w:rPr>
              <w:t>, B77 5</w:t>
            </w:r>
            <w:r w:rsidR="00E9165D">
              <w:rPr>
                <w:rFonts w:ascii="Arial" w:hAnsi="Arial" w:cs="Arial"/>
                <w:b/>
                <w:sz w:val="22"/>
              </w:rPr>
              <w:t>DL</w:t>
            </w:r>
          </w:p>
          <w:p w14:paraId="15024CA9" w14:textId="77777777" w:rsidR="004A1D34" w:rsidRPr="004A1D34" w:rsidRDefault="004A1D34" w:rsidP="003C78C7">
            <w:pPr>
              <w:rPr>
                <w:rFonts w:ascii="Arial" w:hAnsi="Arial" w:cs="Arial"/>
                <w:sz w:val="22"/>
              </w:rPr>
            </w:pPr>
          </w:p>
        </w:tc>
      </w:tr>
      <w:tr w:rsidR="004A1D34" w:rsidRPr="004A1D34" w14:paraId="714B5C51" w14:textId="77777777">
        <w:trPr>
          <w:trHeight w:val="540"/>
        </w:trPr>
        <w:tc>
          <w:tcPr>
            <w:tcW w:w="6300" w:type="dxa"/>
            <w:tcBorders>
              <w:top w:val="single" w:sz="4" w:space="0" w:color="auto"/>
              <w:left w:val="single" w:sz="12" w:space="0" w:color="auto"/>
              <w:bottom w:val="single" w:sz="4" w:space="0" w:color="auto"/>
              <w:right w:val="single" w:sz="4" w:space="0" w:color="auto"/>
            </w:tcBorders>
            <w:vAlign w:val="center"/>
          </w:tcPr>
          <w:p w14:paraId="0341C5E0" w14:textId="77777777" w:rsidR="004A1D34" w:rsidRPr="004A1D34" w:rsidRDefault="004A1D34" w:rsidP="003C78C7">
            <w:pPr>
              <w:rPr>
                <w:rFonts w:ascii="Arial" w:hAnsi="Arial" w:cs="Arial"/>
                <w:b/>
                <w:sz w:val="18"/>
                <w:szCs w:val="18"/>
              </w:rPr>
            </w:pPr>
            <w:r w:rsidRPr="004A1D34">
              <w:rPr>
                <w:rFonts w:ascii="Arial" w:hAnsi="Arial" w:cs="Arial"/>
                <w:bCs/>
                <w:sz w:val="18"/>
                <w:szCs w:val="18"/>
              </w:rPr>
              <w:t>Post Town</w:t>
            </w:r>
            <w:r w:rsidRPr="004A1D34">
              <w:rPr>
                <w:rFonts w:ascii="Arial" w:hAnsi="Arial" w:cs="Arial"/>
                <w:b/>
                <w:sz w:val="18"/>
                <w:szCs w:val="18"/>
              </w:rPr>
              <w:t xml:space="preserve">                </w:t>
            </w:r>
            <w:r w:rsidRPr="004A1D34">
              <w:rPr>
                <w:rFonts w:ascii="Arial" w:hAnsi="Arial" w:cs="Arial"/>
                <w:b/>
                <w:sz w:val="22"/>
              </w:rPr>
              <w:t xml:space="preserve">Tamworth   </w:t>
            </w:r>
          </w:p>
        </w:tc>
        <w:tc>
          <w:tcPr>
            <w:tcW w:w="4140" w:type="dxa"/>
            <w:tcBorders>
              <w:top w:val="single" w:sz="4" w:space="0" w:color="auto"/>
              <w:left w:val="single" w:sz="4" w:space="0" w:color="auto"/>
              <w:bottom w:val="single" w:sz="4" w:space="0" w:color="auto"/>
              <w:right w:val="single" w:sz="12" w:space="0" w:color="auto"/>
            </w:tcBorders>
            <w:vAlign w:val="center"/>
          </w:tcPr>
          <w:p w14:paraId="0D50D6C1" w14:textId="4C803911" w:rsidR="004A1D34" w:rsidRPr="004A1D34" w:rsidRDefault="004A1D34" w:rsidP="003C78C7">
            <w:pPr>
              <w:rPr>
                <w:rFonts w:ascii="Arial" w:hAnsi="Arial" w:cs="Arial"/>
                <w:b/>
                <w:sz w:val="18"/>
                <w:szCs w:val="18"/>
              </w:rPr>
            </w:pPr>
            <w:r w:rsidRPr="004A1D34">
              <w:rPr>
                <w:rFonts w:ascii="Arial" w:hAnsi="Arial" w:cs="Arial"/>
                <w:bCs/>
                <w:sz w:val="18"/>
                <w:szCs w:val="18"/>
              </w:rPr>
              <w:t xml:space="preserve">Post Code   </w:t>
            </w:r>
            <w:r w:rsidRPr="004A1D34">
              <w:rPr>
                <w:rFonts w:ascii="Arial" w:hAnsi="Arial" w:cs="Arial"/>
                <w:b/>
                <w:sz w:val="18"/>
                <w:szCs w:val="18"/>
              </w:rPr>
              <w:t xml:space="preserve"> </w:t>
            </w:r>
            <w:r w:rsidRPr="004A1D34">
              <w:rPr>
                <w:rFonts w:ascii="Arial" w:hAnsi="Arial" w:cs="Arial"/>
                <w:b/>
                <w:sz w:val="22"/>
              </w:rPr>
              <w:t>B77 5</w:t>
            </w:r>
            <w:r w:rsidR="00E9165D">
              <w:rPr>
                <w:rFonts w:ascii="Arial" w:hAnsi="Arial" w:cs="Arial"/>
                <w:b/>
                <w:sz w:val="22"/>
              </w:rPr>
              <w:t>DL</w:t>
            </w:r>
          </w:p>
        </w:tc>
      </w:tr>
      <w:tr w:rsidR="004A1D34" w:rsidRPr="004A1D34" w14:paraId="1DD48F2B" w14:textId="77777777">
        <w:trPr>
          <w:trHeight w:val="510"/>
        </w:trPr>
        <w:tc>
          <w:tcPr>
            <w:tcW w:w="10440" w:type="dxa"/>
            <w:gridSpan w:val="2"/>
            <w:tcBorders>
              <w:top w:val="single" w:sz="4" w:space="0" w:color="auto"/>
              <w:left w:val="single" w:sz="12" w:space="0" w:color="auto"/>
              <w:bottom w:val="single" w:sz="12" w:space="0" w:color="auto"/>
              <w:right w:val="single" w:sz="12" w:space="0" w:color="auto"/>
            </w:tcBorders>
            <w:vAlign w:val="center"/>
          </w:tcPr>
          <w:p w14:paraId="732174B7" w14:textId="04909717" w:rsidR="004A1D34" w:rsidRPr="004A1D34" w:rsidRDefault="004A1D34" w:rsidP="003C78C7">
            <w:pPr>
              <w:rPr>
                <w:rFonts w:ascii="Arial" w:hAnsi="Arial" w:cs="Arial"/>
                <w:b/>
                <w:sz w:val="22"/>
              </w:rPr>
            </w:pPr>
            <w:r w:rsidRPr="004A1D34">
              <w:rPr>
                <w:rFonts w:ascii="Arial" w:hAnsi="Arial" w:cs="Arial"/>
                <w:sz w:val="18"/>
                <w:szCs w:val="18"/>
              </w:rPr>
              <w:t xml:space="preserve">Telephone </w:t>
            </w:r>
            <w:proofErr w:type="gramStart"/>
            <w:r w:rsidRPr="004A1D34">
              <w:rPr>
                <w:rFonts w:ascii="Arial" w:hAnsi="Arial" w:cs="Arial"/>
                <w:sz w:val="18"/>
                <w:szCs w:val="18"/>
              </w:rPr>
              <w:t>number</w:t>
            </w:r>
            <w:r w:rsidRPr="004A1D34">
              <w:rPr>
                <w:rFonts w:ascii="Arial" w:hAnsi="Arial" w:cs="Arial"/>
                <w:sz w:val="22"/>
              </w:rPr>
              <w:t xml:space="preserve">  </w:t>
            </w:r>
            <w:r w:rsidR="002333BB" w:rsidRPr="002333BB">
              <w:rPr>
                <w:rFonts w:ascii="Arial" w:hAnsi="Arial" w:cs="Arial"/>
                <w:b/>
                <w:bCs/>
                <w:sz w:val="22"/>
              </w:rPr>
              <w:t>Not</w:t>
            </w:r>
            <w:proofErr w:type="gramEnd"/>
            <w:r w:rsidR="002333BB" w:rsidRPr="002333BB">
              <w:rPr>
                <w:rFonts w:ascii="Arial" w:hAnsi="Arial" w:cs="Arial"/>
                <w:b/>
                <w:bCs/>
                <w:sz w:val="22"/>
              </w:rPr>
              <w:t xml:space="preserve"> known</w:t>
            </w:r>
            <w:r w:rsidR="002333BB">
              <w:rPr>
                <w:rFonts w:ascii="Arial" w:hAnsi="Arial" w:cs="Arial"/>
                <w:sz w:val="22"/>
              </w:rPr>
              <w:t xml:space="preserve"> </w:t>
            </w:r>
          </w:p>
          <w:p w14:paraId="658797B9" w14:textId="77777777" w:rsidR="004A1D34" w:rsidRPr="004A1D34" w:rsidRDefault="004A1D34" w:rsidP="003C78C7">
            <w:pPr>
              <w:rPr>
                <w:rFonts w:ascii="Arial" w:hAnsi="Arial" w:cs="Arial"/>
                <w:b/>
                <w:sz w:val="18"/>
                <w:szCs w:val="18"/>
              </w:rPr>
            </w:pPr>
          </w:p>
        </w:tc>
      </w:tr>
    </w:tbl>
    <w:p w14:paraId="7E851ADE" w14:textId="77777777" w:rsidR="004A1D34" w:rsidRPr="004A1D34" w:rsidRDefault="004A1D34" w:rsidP="006F541B">
      <w:pPr>
        <w:rPr>
          <w:rFonts w:ascii="Arial" w:hAnsi="Arial" w:cs="Arial"/>
          <w:sz w:val="20"/>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40"/>
      </w:tblGrid>
      <w:tr w:rsidR="004A1D34" w:rsidRPr="004A1D34" w14:paraId="70579BE3" w14:textId="77777777">
        <w:trPr>
          <w:cantSplit/>
        </w:trPr>
        <w:tc>
          <w:tcPr>
            <w:tcW w:w="10440" w:type="dxa"/>
            <w:tcBorders>
              <w:top w:val="single" w:sz="4" w:space="0" w:color="auto"/>
              <w:left w:val="single" w:sz="4" w:space="0" w:color="auto"/>
              <w:bottom w:val="single" w:sz="4" w:space="0" w:color="auto"/>
              <w:right w:val="single" w:sz="4" w:space="0" w:color="auto"/>
            </w:tcBorders>
            <w:vAlign w:val="center"/>
          </w:tcPr>
          <w:p w14:paraId="5364A3F8" w14:textId="77777777" w:rsidR="004A1D34" w:rsidRPr="004A1D34" w:rsidRDefault="004A1D34" w:rsidP="003C78C7">
            <w:pPr>
              <w:pStyle w:val="Heading1"/>
              <w:rPr>
                <w:rFonts w:ascii="Arial" w:hAnsi="Arial" w:cs="Arial"/>
                <w:b w:val="0"/>
                <w:sz w:val="18"/>
                <w:szCs w:val="18"/>
              </w:rPr>
            </w:pPr>
            <w:r w:rsidRPr="004A1D34">
              <w:rPr>
                <w:rFonts w:ascii="Arial" w:hAnsi="Arial" w:cs="Arial"/>
                <w:b w:val="0"/>
                <w:sz w:val="18"/>
                <w:szCs w:val="18"/>
              </w:rPr>
              <w:t>Where the licence is time limited the dates</w:t>
            </w:r>
          </w:p>
          <w:p w14:paraId="56F33B88" w14:textId="77777777" w:rsidR="004A1D34" w:rsidRPr="004A1D34" w:rsidRDefault="004A1D34" w:rsidP="003C78C7">
            <w:pPr>
              <w:rPr>
                <w:rFonts w:ascii="Arial" w:hAnsi="Arial" w:cs="Arial"/>
                <w:b/>
                <w:bCs/>
                <w:sz w:val="22"/>
              </w:rPr>
            </w:pPr>
          </w:p>
          <w:p w14:paraId="4C3FB376" w14:textId="77777777" w:rsidR="004A1D34" w:rsidRPr="004A1D34" w:rsidRDefault="004A1D34" w:rsidP="006F1F85">
            <w:pPr>
              <w:rPr>
                <w:rFonts w:ascii="Arial" w:hAnsi="Arial" w:cs="Arial"/>
                <w:b/>
                <w:bCs/>
                <w:sz w:val="22"/>
              </w:rPr>
            </w:pPr>
            <w:r w:rsidRPr="004A1D34">
              <w:rPr>
                <w:rFonts w:ascii="Arial" w:hAnsi="Arial" w:cs="Arial"/>
                <w:b/>
                <w:bCs/>
                <w:sz w:val="22"/>
              </w:rPr>
              <w:t>This licence is not time limited</w:t>
            </w:r>
          </w:p>
          <w:p w14:paraId="42D494A7" w14:textId="77777777" w:rsidR="004A1D34" w:rsidRPr="004A1D34" w:rsidRDefault="004A1D34" w:rsidP="003C78C7">
            <w:pPr>
              <w:jc w:val="center"/>
            </w:pPr>
          </w:p>
        </w:tc>
      </w:tr>
    </w:tbl>
    <w:p w14:paraId="6C044FC5" w14:textId="77777777" w:rsidR="004A1D34" w:rsidRPr="004A1D34" w:rsidRDefault="004A1D34" w:rsidP="006F541B">
      <w:pPr>
        <w:rPr>
          <w:rFonts w:ascii="Arial" w:hAnsi="Arial" w:cs="Arial"/>
          <w:b/>
          <w:bCs/>
          <w:sz w:val="22"/>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22"/>
      </w:tblGrid>
      <w:tr w:rsidR="004A1D34" w:rsidRPr="004A1D34" w14:paraId="1776F8A5" w14:textId="77777777" w:rsidTr="003A4CDE">
        <w:tc>
          <w:tcPr>
            <w:tcW w:w="10440" w:type="dxa"/>
          </w:tcPr>
          <w:p w14:paraId="7C751F97" w14:textId="77777777" w:rsidR="004A1D34" w:rsidRPr="004A1D34" w:rsidRDefault="004A1D34" w:rsidP="00D63306">
            <w:pPr>
              <w:pStyle w:val="Heading1"/>
              <w:rPr>
                <w:rFonts w:ascii="Arial" w:hAnsi="Arial" w:cs="Arial"/>
                <w:b w:val="0"/>
                <w:sz w:val="18"/>
                <w:szCs w:val="18"/>
              </w:rPr>
            </w:pPr>
            <w:r w:rsidRPr="004A1D34">
              <w:rPr>
                <w:rFonts w:ascii="Arial" w:hAnsi="Arial" w:cs="Arial"/>
                <w:b w:val="0"/>
                <w:sz w:val="18"/>
                <w:szCs w:val="18"/>
              </w:rPr>
              <w:t xml:space="preserve">Licensable activities authorised by the licence </w:t>
            </w:r>
          </w:p>
          <w:p w14:paraId="3449DAC5" w14:textId="77777777" w:rsidR="004A1D34" w:rsidRPr="004A1D34" w:rsidRDefault="004A1D34" w:rsidP="006F541B"/>
          <w:p w14:paraId="105A753C" w14:textId="77777777" w:rsidR="004A1D34" w:rsidRPr="004A1D34" w:rsidRDefault="004A1D34" w:rsidP="003A4CDE">
            <w:pPr>
              <w:keepNext/>
              <w:rPr>
                <w:rFonts w:ascii="Arial" w:hAnsi="Arial" w:cs="Arial"/>
                <w:b/>
                <w:bCs/>
                <w:sz w:val="20"/>
              </w:rPr>
            </w:pPr>
            <w:r w:rsidRPr="004A1D34">
              <w:rPr>
                <w:rFonts w:ascii="Arial" w:hAnsi="Arial" w:cs="Arial"/>
                <w:b/>
                <w:bCs/>
                <w:sz w:val="20"/>
              </w:rPr>
              <w:t>Supply of Alcohol (Off Sales)</w:t>
            </w:r>
          </w:p>
          <w:p w14:paraId="79504514" w14:textId="77777777" w:rsidR="004A1D34" w:rsidRPr="004A1D34" w:rsidRDefault="004A1D34" w:rsidP="006F541B"/>
        </w:tc>
      </w:tr>
    </w:tbl>
    <w:p w14:paraId="4A2D8677" w14:textId="77777777" w:rsidR="004A1D34" w:rsidRPr="004A1D34" w:rsidRDefault="004A1D34" w:rsidP="006F541B"/>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0"/>
        <w:gridCol w:w="2880"/>
        <w:gridCol w:w="2880"/>
      </w:tblGrid>
      <w:tr w:rsidR="004A1D34" w:rsidRPr="004A1D34" w14:paraId="67F68251" w14:textId="77777777">
        <w:trPr>
          <w:cantSplit/>
          <w:trHeight w:val="31"/>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46CCB5C1" w14:textId="77777777" w:rsidR="004A1D34" w:rsidRPr="004A1D34" w:rsidRDefault="004A1D34" w:rsidP="003C78C7">
            <w:pPr>
              <w:pStyle w:val="Heading1"/>
              <w:rPr>
                <w:rFonts w:ascii="Arial" w:hAnsi="Arial" w:cs="Arial"/>
                <w:b w:val="0"/>
                <w:sz w:val="18"/>
                <w:szCs w:val="18"/>
              </w:rPr>
            </w:pPr>
            <w:r w:rsidRPr="004A1D34">
              <w:rPr>
                <w:rFonts w:ascii="Arial" w:hAnsi="Arial" w:cs="Arial"/>
                <w:b w:val="0"/>
                <w:sz w:val="18"/>
                <w:szCs w:val="18"/>
              </w:rPr>
              <w:t>The times the licence authorises the carrying out of licensable activities</w:t>
            </w:r>
          </w:p>
          <w:p w14:paraId="366598DC" w14:textId="77777777" w:rsidR="004A1D34" w:rsidRPr="004A1D34" w:rsidRDefault="004A1D34" w:rsidP="003C78C7">
            <w:pPr>
              <w:keepNext/>
              <w:rPr>
                <w:rFonts w:ascii="Arial" w:hAnsi="Arial" w:cs="Arial"/>
                <w:b/>
                <w:bCs/>
                <w:sz w:val="20"/>
              </w:rPr>
            </w:pPr>
          </w:p>
          <w:p w14:paraId="72A61167" w14:textId="77777777" w:rsidR="004A1D34" w:rsidRPr="004A1D34" w:rsidRDefault="004A1D34" w:rsidP="003C78C7">
            <w:pPr>
              <w:keepNext/>
              <w:rPr>
                <w:rFonts w:ascii="Arial" w:hAnsi="Arial" w:cs="Arial"/>
                <w:b/>
                <w:bCs/>
                <w:sz w:val="20"/>
              </w:rPr>
            </w:pPr>
            <w:r w:rsidRPr="004A1D34">
              <w:rPr>
                <w:rFonts w:ascii="Arial" w:hAnsi="Arial" w:cs="Arial"/>
                <w:b/>
                <w:bCs/>
                <w:sz w:val="20"/>
              </w:rPr>
              <w:t>Supply of Alcohol (Off Sales)</w:t>
            </w:r>
          </w:p>
        </w:tc>
      </w:tr>
      <w:tr w:rsidR="004A1D34" w:rsidRPr="004A1D34" w14:paraId="6E8C9ABA" w14:textId="77777777">
        <w:trPr>
          <w:trHeight w:val="329"/>
        </w:trPr>
        <w:tc>
          <w:tcPr>
            <w:tcW w:w="4680" w:type="dxa"/>
            <w:tcBorders>
              <w:top w:val="single" w:sz="4" w:space="0" w:color="auto"/>
              <w:left w:val="single" w:sz="4" w:space="0" w:color="auto"/>
              <w:bottom w:val="single" w:sz="4" w:space="0" w:color="auto"/>
              <w:right w:val="single" w:sz="4" w:space="0" w:color="auto"/>
            </w:tcBorders>
            <w:vAlign w:val="center"/>
          </w:tcPr>
          <w:p w14:paraId="76F25ED3" w14:textId="77777777" w:rsidR="004A1D34" w:rsidRPr="004A1D34" w:rsidRDefault="004A1D34" w:rsidP="003C78C7">
            <w:pPr>
              <w:keepNext/>
              <w:jc w:val="right"/>
              <w:rPr>
                <w:rFonts w:ascii="Arial" w:hAnsi="Arial" w:cs="Arial"/>
                <w:sz w:val="20"/>
              </w:rPr>
            </w:pPr>
            <w:r w:rsidRPr="004A1D34">
              <w:rPr>
                <w:rFonts w:ascii="Arial" w:hAnsi="Arial" w:cs="Arial"/>
                <w:sz w:val="20"/>
              </w:rPr>
              <w:t>.</w:t>
            </w:r>
          </w:p>
        </w:tc>
        <w:tc>
          <w:tcPr>
            <w:tcW w:w="2880" w:type="dxa"/>
            <w:tcBorders>
              <w:top w:val="single" w:sz="4" w:space="0" w:color="auto"/>
              <w:left w:val="single" w:sz="4" w:space="0" w:color="auto"/>
              <w:bottom w:val="single" w:sz="4" w:space="0" w:color="auto"/>
              <w:right w:val="single" w:sz="4" w:space="0" w:color="auto"/>
            </w:tcBorders>
            <w:vAlign w:val="center"/>
          </w:tcPr>
          <w:p w14:paraId="4B2CB917" w14:textId="77777777" w:rsidR="004A1D34" w:rsidRPr="004A1D34" w:rsidRDefault="004A1D34" w:rsidP="003C78C7">
            <w:pPr>
              <w:keepNext/>
              <w:jc w:val="right"/>
              <w:rPr>
                <w:rFonts w:ascii="Arial" w:hAnsi="Arial" w:cs="Arial"/>
                <w:sz w:val="20"/>
              </w:rPr>
            </w:pPr>
          </w:p>
        </w:tc>
        <w:tc>
          <w:tcPr>
            <w:tcW w:w="2880" w:type="dxa"/>
            <w:tcBorders>
              <w:top w:val="single" w:sz="4" w:space="0" w:color="auto"/>
              <w:left w:val="single" w:sz="4" w:space="0" w:color="auto"/>
              <w:bottom w:val="single" w:sz="4" w:space="0" w:color="auto"/>
              <w:right w:val="single" w:sz="4" w:space="0" w:color="auto"/>
            </w:tcBorders>
            <w:vAlign w:val="center"/>
          </w:tcPr>
          <w:p w14:paraId="0DC58BB0" w14:textId="3A010B19" w:rsidR="004A1D34" w:rsidRPr="004A1D34" w:rsidRDefault="004A1D34" w:rsidP="003C78C7">
            <w:pPr>
              <w:keepNext/>
              <w:rPr>
                <w:rFonts w:ascii="Arial" w:hAnsi="Arial" w:cs="Arial"/>
                <w:sz w:val="20"/>
              </w:rPr>
            </w:pPr>
          </w:p>
        </w:tc>
      </w:tr>
      <w:tr w:rsidR="004A1D34" w:rsidRPr="004A1D34" w14:paraId="30444916" w14:textId="77777777">
        <w:trPr>
          <w:cantSplit/>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2318CFD4" w14:textId="77777777" w:rsidR="004A1D34" w:rsidRPr="004A1D34" w:rsidRDefault="004A1D34" w:rsidP="003C78C7">
            <w:pPr>
              <w:keepNext/>
              <w:rPr>
                <w:rFonts w:ascii="Arial" w:hAnsi="Arial" w:cs="Arial"/>
                <w:b/>
                <w:bCs/>
                <w:sz w:val="20"/>
              </w:rPr>
            </w:pPr>
          </w:p>
        </w:tc>
        <w:tc>
          <w:tcPr>
            <w:tcW w:w="2880" w:type="dxa"/>
            <w:tcBorders>
              <w:top w:val="single" w:sz="4" w:space="0" w:color="auto"/>
              <w:left w:val="single" w:sz="4" w:space="0" w:color="auto"/>
              <w:bottom w:val="single" w:sz="4" w:space="0" w:color="auto"/>
              <w:right w:val="single" w:sz="4" w:space="0" w:color="auto"/>
            </w:tcBorders>
          </w:tcPr>
          <w:p w14:paraId="09E9AE0B" w14:textId="77777777" w:rsidR="004A1D34" w:rsidRPr="004A1D34" w:rsidRDefault="004A1D34" w:rsidP="003C78C7">
            <w:pPr>
              <w:keepNext/>
              <w:jc w:val="right"/>
              <w:rPr>
                <w:rFonts w:ascii="Arial" w:hAnsi="Arial" w:cs="Arial"/>
                <w:b/>
                <w:bCs/>
                <w:sz w:val="20"/>
              </w:rPr>
            </w:pPr>
            <w:r w:rsidRPr="004A1D34">
              <w:rPr>
                <w:rFonts w:ascii="Arial" w:hAnsi="Arial" w:cs="Arial"/>
                <w:b/>
                <w:bCs/>
                <w:sz w:val="20"/>
              </w:rPr>
              <w:t>From</w:t>
            </w:r>
          </w:p>
        </w:tc>
        <w:tc>
          <w:tcPr>
            <w:tcW w:w="2880" w:type="dxa"/>
            <w:tcBorders>
              <w:top w:val="single" w:sz="4" w:space="0" w:color="auto"/>
              <w:left w:val="single" w:sz="4" w:space="0" w:color="auto"/>
              <w:bottom w:val="single" w:sz="4" w:space="0" w:color="auto"/>
              <w:right w:val="single" w:sz="4" w:space="0" w:color="auto"/>
            </w:tcBorders>
          </w:tcPr>
          <w:p w14:paraId="64C68E0C" w14:textId="77777777" w:rsidR="004A1D34" w:rsidRPr="004A1D34" w:rsidRDefault="004A1D34" w:rsidP="003C78C7">
            <w:pPr>
              <w:keepNext/>
              <w:rPr>
                <w:rFonts w:ascii="Arial" w:hAnsi="Arial" w:cs="Arial"/>
                <w:b/>
                <w:bCs/>
                <w:sz w:val="20"/>
              </w:rPr>
            </w:pPr>
            <w:r w:rsidRPr="004A1D34">
              <w:rPr>
                <w:rFonts w:ascii="Arial" w:hAnsi="Arial" w:cs="Arial"/>
                <w:b/>
                <w:bCs/>
                <w:sz w:val="20"/>
              </w:rPr>
              <w:t>To</w:t>
            </w:r>
          </w:p>
        </w:tc>
      </w:tr>
      <w:tr w:rsidR="004A1D34" w:rsidRPr="004A1D34" w14:paraId="5832ACCD"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46B4ABF4" w14:textId="77777777" w:rsidR="004A1D34" w:rsidRPr="004A1D34" w:rsidRDefault="004A1D34" w:rsidP="003C78C7">
            <w:pPr>
              <w:keepNext/>
              <w:jc w:val="right"/>
              <w:rPr>
                <w:rFonts w:ascii="Arial" w:hAnsi="Arial" w:cs="Arial"/>
                <w:sz w:val="20"/>
              </w:rPr>
            </w:pPr>
            <w:r w:rsidRPr="004A1D34">
              <w:rPr>
                <w:rFonts w:ascii="Arial" w:hAnsi="Arial" w:cs="Arial"/>
                <w:b/>
                <w:bCs/>
                <w:sz w:val="20"/>
              </w:rPr>
              <w:t>Sunday</w:t>
            </w:r>
          </w:p>
        </w:tc>
        <w:tc>
          <w:tcPr>
            <w:tcW w:w="2880" w:type="dxa"/>
            <w:tcBorders>
              <w:top w:val="single" w:sz="4" w:space="0" w:color="auto"/>
              <w:left w:val="single" w:sz="4" w:space="0" w:color="auto"/>
              <w:bottom w:val="single" w:sz="4" w:space="0" w:color="auto"/>
              <w:right w:val="single" w:sz="4" w:space="0" w:color="auto"/>
            </w:tcBorders>
          </w:tcPr>
          <w:p w14:paraId="1C359D1D" w14:textId="77777777" w:rsidR="004A1D34" w:rsidRPr="004A1D34" w:rsidRDefault="004A1D34" w:rsidP="003C78C7">
            <w:pPr>
              <w:keepNext/>
              <w:jc w:val="right"/>
              <w:rPr>
                <w:rFonts w:ascii="Arial" w:hAnsi="Arial" w:cs="Arial"/>
                <w:sz w:val="20"/>
              </w:rPr>
            </w:pPr>
            <w:r w:rsidRPr="004A1D34">
              <w:rPr>
                <w:rFonts w:ascii="Arial" w:hAnsi="Arial" w:cs="Arial"/>
                <w:sz w:val="20"/>
              </w:rPr>
              <w:t>07:00</w:t>
            </w:r>
          </w:p>
        </w:tc>
        <w:tc>
          <w:tcPr>
            <w:tcW w:w="2880" w:type="dxa"/>
            <w:tcBorders>
              <w:top w:val="single" w:sz="4" w:space="0" w:color="auto"/>
              <w:left w:val="single" w:sz="4" w:space="0" w:color="auto"/>
              <w:bottom w:val="single" w:sz="4" w:space="0" w:color="auto"/>
              <w:right w:val="single" w:sz="4" w:space="0" w:color="auto"/>
            </w:tcBorders>
            <w:vAlign w:val="center"/>
          </w:tcPr>
          <w:p w14:paraId="4FD92379" w14:textId="77777777" w:rsidR="004A1D34" w:rsidRPr="004A1D34" w:rsidRDefault="004A1D34" w:rsidP="003C78C7">
            <w:pPr>
              <w:keepNext/>
              <w:rPr>
                <w:rFonts w:ascii="Arial" w:hAnsi="Arial" w:cs="Arial"/>
                <w:sz w:val="20"/>
              </w:rPr>
            </w:pPr>
            <w:r w:rsidRPr="004A1D34">
              <w:rPr>
                <w:rFonts w:ascii="Arial" w:hAnsi="Arial" w:cs="Arial"/>
                <w:sz w:val="20"/>
              </w:rPr>
              <w:t>23:00</w:t>
            </w:r>
          </w:p>
        </w:tc>
      </w:tr>
      <w:tr w:rsidR="004A1D34" w:rsidRPr="004A1D34" w14:paraId="54E50DB9"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2B1C1821" w14:textId="77777777" w:rsidR="004A1D34" w:rsidRPr="004A1D34" w:rsidRDefault="004A1D34" w:rsidP="003C78C7">
            <w:pPr>
              <w:keepNext/>
              <w:jc w:val="right"/>
              <w:rPr>
                <w:rFonts w:ascii="Arial" w:hAnsi="Arial" w:cs="Arial"/>
                <w:sz w:val="20"/>
              </w:rPr>
            </w:pPr>
            <w:r w:rsidRPr="004A1D34">
              <w:rPr>
                <w:rFonts w:ascii="Arial" w:hAnsi="Arial" w:cs="Arial"/>
                <w:b/>
                <w:bCs/>
                <w:sz w:val="20"/>
              </w:rPr>
              <w:t>Monday</w:t>
            </w:r>
          </w:p>
        </w:tc>
        <w:tc>
          <w:tcPr>
            <w:tcW w:w="2880" w:type="dxa"/>
            <w:tcBorders>
              <w:top w:val="single" w:sz="4" w:space="0" w:color="auto"/>
              <w:left w:val="single" w:sz="4" w:space="0" w:color="auto"/>
              <w:bottom w:val="single" w:sz="4" w:space="0" w:color="auto"/>
              <w:right w:val="single" w:sz="4" w:space="0" w:color="auto"/>
            </w:tcBorders>
          </w:tcPr>
          <w:p w14:paraId="6FD673CA" w14:textId="77777777" w:rsidR="004A1D34" w:rsidRPr="004A1D34" w:rsidRDefault="004A1D34" w:rsidP="003C78C7">
            <w:pPr>
              <w:keepNext/>
              <w:jc w:val="right"/>
              <w:rPr>
                <w:rFonts w:ascii="Arial" w:hAnsi="Arial" w:cs="Arial"/>
                <w:sz w:val="20"/>
              </w:rPr>
            </w:pPr>
            <w:r w:rsidRPr="004A1D34">
              <w:rPr>
                <w:rFonts w:ascii="Arial" w:hAnsi="Arial" w:cs="Arial"/>
                <w:sz w:val="20"/>
              </w:rPr>
              <w:t>07:00</w:t>
            </w:r>
          </w:p>
        </w:tc>
        <w:tc>
          <w:tcPr>
            <w:tcW w:w="2880" w:type="dxa"/>
            <w:tcBorders>
              <w:top w:val="single" w:sz="4" w:space="0" w:color="auto"/>
              <w:left w:val="single" w:sz="4" w:space="0" w:color="auto"/>
              <w:bottom w:val="single" w:sz="4" w:space="0" w:color="auto"/>
              <w:right w:val="single" w:sz="4" w:space="0" w:color="auto"/>
            </w:tcBorders>
            <w:vAlign w:val="center"/>
          </w:tcPr>
          <w:p w14:paraId="1125095E" w14:textId="77777777" w:rsidR="004A1D34" w:rsidRPr="004A1D34" w:rsidRDefault="004A1D34" w:rsidP="003C78C7">
            <w:pPr>
              <w:keepNext/>
              <w:rPr>
                <w:rFonts w:ascii="Arial" w:hAnsi="Arial" w:cs="Arial"/>
                <w:sz w:val="20"/>
              </w:rPr>
            </w:pPr>
            <w:r w:rsidRPr="004A1D34">
              <w:rPr>
                <w:rFonts w:ascii="Arial" w:hAnsi="Arial" w:cs="Arial"/>
                <w:sz w:val="20"/>
              </w:rPr>
              <w:t>23:00</w:t>
            </w:r>
          </w:p>
        </w:tc>
      </w:tr>
      <w:tr w:rsidR="004A1D34" w:rsidRPr="004A1D34" w14:paraId="6CB066D7"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724C6359" w14:textId="77777777" w:rsidR="004A1D34" w:rsidRPr="004A1D34" w:rsidRDefault="004A1D34" w:rsidP="003C78C7">
            <w:pPr>
              <w:keepNext/>
              <w:jc w:val="right"/>
              <w:rPr>
                <w:rFonts w:ascii="Arial" w:hAnsi="Arial" w:cs="Arial"/>
                <w:sz w:val="20"/>
              </w:rPr>
            </w:pPr>
            <w:r w:rsidRPr="004A1D34">
              <w:rPr>
                <w:rFonts w:ascii="Arial" w:hAnsi="Arial" w:cs="Arial"/>
                <w:b/>
                <w:bCs/>
                <w:sz w:val="20"/>
              </w:rPr>
              <w:t>Tuesday</w:t>
            </w:r>
          </w:p>
        </w:tc>
        <w:tc>
          <w:tcPr>
            <w:tcW w:w="2880" w:type="dxa"/>
            <w:tcBorders>
              <w:top w:val="single" w:sz="4" w:space="0" w:color="auto"/>
              <w:left w:val="single" w:sz="4" w:space="0" w:color="auto"/>
              <w:bottom w:val="single" w:sz="4" w:space="0" w:color="auto"/>
              <w:right w:val="single" w:sz="4" w:space="0" w:color="auto"/>
            </w:tcBorders>
          </w:tcPr>
          <w:p w14:paraId="778C31CF" w14:textId="77777777" w:rsidR="004A1D34" w:rsidRPr="004A1D34" w:rsidRDefault="004A1D34" w:rsidP="003C78C7">
            <w:pPr>
              <w:keepNext/>
              <w:jc w:val="right"/>
              <w:rPr>
                <w:rFonts w:ascii="Arial" w:hAnsi="Arial" w:cs="Arial"/>
                <w:sz w:val="20"/>
              </w:rPr>
            </w:pPr>
            <w:r w:rsidRPr="004A1D34">
              <w:rPr>
                <w:rFonts w:ascii="Arial" w:hAnsi="Arial" w:cs="Arial"/>
                <w:sz w:val="20"/>
              </w:rPr>
              <w:t>07:00</w:t>
            </w:r>
          </w:p>
        </w:tc>
        <w:tc>
          <w:tcPr>
            <w:tcW w:w="2880" w:type="dxa"/>
            <w:tcBorders>
              <w:top w:val="single" w:sz="4" w:space="0" w:color="auto"/>
              <w:left w:val="single" w:sz="4" w:space="0" w:color="auto"/>
              <w:bottom w:val="single" w:sz="4" w:space="0" w:color="auto"/>
              <w:right w:val="single" w:sz="4" w:space="0" w:color="auto"/>
            </w:tcBorders>
            <w:vAlign w:val="center"/>
          </w:tcPr>
          <w:p w14:paraId="585FC25E" w14:textId="77777777" w:rsidR="004A1D34" w:rsidRPr="004A1D34" w:rsidRDefault="004A1D34" w:rsidP="003C78C7">
            <w:pPr>
              <w:keepNext/>
              <w:rPr>
                <w:rFonts w:ascii="Arial" w:hAnsi="Arial" w:cs="Arial"/>
                <w:sz w:val="20"/>
              </w:rPr>
            </w:pPr>
            <w:r w:rsidRPr="004A1D34">
              <w:rPr>
                <w:rFonts w:ascii="Arial" w:hAnsi="Arial" w:cs="Arial"/>
                <w:sz w:val="20"/>
              </w:rPr>
              <w:t xml:space="preserve">23:00 </w:t>
            </w:r>
          </w:p>
        </w:tc>
      </w:tr>
      <w:tr w:rsidR="004A1D34" w:rsidRPr="004A1D34" w14:paraId="36BC4BC0"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46662603" w14:textId="77777777" w:rsidR="004A1D34" w:rsidRPr="004A1D34" w:rsidRDefault="004A1D34" w:rsidP="003C78C7">
            <w:pPr>
              <w:keepNext/>
              <w:jc w:val="right"/>
              <w:rPr>
                <w:rFonts w:ascii="Arial" w:hAnsi="Arial" w:cs="Arial"/>
                <w:sz w:val="20"/>
              </w:rPr>
            </w:pPr>
            <w:r w:rsidRPr="004A1D34">
              <w:rPr>
                <w:rFonts w:ascii="Arial" w:hAnsi="Arial" w:cs="Arial"/>
                <w:b/>
                <w:bCs/>
                <w:sz w:val="20"/>
              </w:rPr>
              <w:t>Wednesday</w:t>
            </w:r>
          </w:p>
        </w:tc>
        <w:tc>
          <w:tcPr>
            <w:tcW w:w="2880" w:type="dxa"/>
            <w:tcBorders>
              <w:top w:val="single" w:sz="4" w:space="0" w:color="auto"/>
              <w:left w:val="single" w:sz="4" w:space="0" w:color="auto"/>
              <w:bottom w:val="single" w:sz="4" w:space="0" w:color="auto"/>
              <w:right w:val="single" w:sz="4" w:space="0" w:color="auto"/>
            </w:tcBorders>
          </w:tcPr>
          <w:p w14:paraId="57CD2E1C" w14:textId="77777777" w:rsidR="004A1D34" w:rsidRPr="004A1D34" w:rsidRDefault="004A1D34" w:rsidP="003C78C7">
            <w:pPr>
              <w:keepNext/>
              <w:jc w:val="right"/>
              <w:rPr>
                <w:rFonts w:ascii="Arial" w:hAnsi="Arial" w:cs="Arial"/>
                <w:sz w:val="20"/>
              </w:rPr>
            </w:pPr>
            <w:r w:rsidRPr="004A1D34">
              <w:rPr>
                <w:rFonts w:ascii="Arial" w:hAnsi="Arial" w:cs="Arial"/>
                <w:sz w:val="20"/>
              </w:rPr>
              <w:t>07:00</w:t>
            </w:r>
          </w:p>
        </w:tc>
        <w:tc>
          <w:tcPr>
            <w:tcW w:w="2880" w:type="dxa"/>
            <w:tcBorders>
              <w:top w:val="single" w:sz="4" w:space="0" w:color="auto"/>
              <w:left w:val="single" w:sz="4" w:space="0" w:color="auto"/>
              <w:bottom w:val="single" w:sz="4" w:space="0" w:color="auto"/>
              <w:right w:val="single" w:sz="4" w:space="0" w:color="auto"/>
            </w:tcBorders>
            <w:vAlign w:val="center"/>
          </w:tcPr>
          <w:p w14:paraId="756ECD06" w14:textId="77777777" w:rsidR="004A1D34" w:rsidRPr="004A1D34" w:rsidRDefault="004A1D34" w:rsidP="003C78C7">
            <w:pPr>
              <w:keepNext/>
              <w:rPr>
                <w:rFonts w:ascii="Arial" w:hAnsi="Arial" w:cs="Arial"/>
                <w:sz w:val="20"/>
              </w:rPr>
            </w:pPr>
            <w:r w:rsidRPr="004A1D34">
              <w:rPr>
                <w:rFonts w:ascii="Arial" w:hAnsi="Arial" w:cs="Arial"/>
                <w:sz w:val="20"/>
              </w:rPr>
              <w:t>23:00</w:t>
            </w:r>
          </w:p>
        </w:tc>
      </w:tr>
      <w:tr w:rsidR="004A1D34" w:rsidRPr="004A1D34" w14:paraId="226E813C"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70B2E63B" w14:textId="77777777" w:rsidR="004A1D34" w:rsidRPr="004A1D34" w:rsidRDefault="004A1D34" w:rsidP="003C78C7">
            <w:pPr>
              <w:keepNext/>
              <w:jc w:val="right"/>
              <w:rPr>
                <w:rFonts w:ascii="Arial" w:hAnsi="Arial" w:cs="Arial"/>
                <w:sz w:val="20"/>
              </w:rPr>
            </w:pPr>
            <w:r w:rsidRPr="004A1D34">
              <w:rPr>
                <w:rFonts w:ascii="Arial" w:hAnsi="Arial" w:cs="Arial"/>
                <w:b/>
                <w:bCs/>
                <w:sz w:val="20"/>
              </w:rPr>
              <w:t>Thursday</w:t>
            </w:r>
          </w:p>
        </w:tc>
        <w:tc>
          <w:tcPr>
            <w:tcW w:w="2880" w:type="dxa"/>
            <w:tcBorders>
              <w:top w:val="single" w:sz="4" w:space="0" w:color="auto"/>
              <w:left w:val="single" w:sz="4" w:space="0" w:color="auto"/>
              <w:bottom w:val="single" w:sz="4" w:space="0" w:color="auto"/>
              <w:right w:val="single" w:sz="4" w:space="0" w:color="auto"/>
            </w:tcBorders>
          </w:tcPr>
          <w:p w14:paraId="1A374B57" w14:textId="77777777" w:rsidR="004A1D34" w:rsidRPr="004A1D34" w:rsidRDefault="004A1D34" w:rsidP="003C78C7">
            <w:pPr>
              <w:keepNext/>
              <w:jc w:val="right"/>
              <w:rPr>
                <w:rFonts w:ascii="Arial" w:hAnsi="Arial" w:cs="Arial"/>
                <w:sz w:val="20"/>
              </w:rPr>
            </w:pPr>
            <w:r w:rsidRPr="004A1D34">
              <w:rPr>
                <w:rFonts w:ascii="Arial" w:hAnsi="Arial" w:cs="Arial"/>
                <w:sz w:val="20"/>
              </w:rPr>
              <w:t>07:00</w:t>
            </w:r>
          </w:p>
        </w:tc>
        <w:tc>
          <w:tcPr>
            <w:tcW w:w="2880" w:type="dxa"/>
            <w:tcBorders>
              <w:top w:val="single" w:sz="4" w:space="0" w:color="auto"/>
              <w:left w:val="single" w:sz="4" w:space="0" w:color="auto"/>
              <w:bottom w:val="single" w:sz="4" w:space="0" w:color="auto"/>
              <w:right w:val="single" w:sz="4" w:space="0" w:color="auto"/>
            </w:tcBorders>
            <w:vAlign w:val="center"/>
          </w:tcPr>
          <w:p w14:paraId="5651FD47" w14:textId="77777777" w:rsidR="004A1D34" w:rsidRPr="004A1D34" w:rsidRDefault="004A1D34" w:rsidP="003C78C7">
            <w:pPr>
              <w:keepNext/>
              <w:rPr>
                <w:rFonts w:ascii="Arial" w:hAnsi="Arial" w:cs="Arial"/>
                <w:sz w:val="20"/>
              </w:rPr>
            </w:pPr>
            <w:r w:rsidRPr="004A1D34">
              <w:rPr>
                <w:rFonts w:ascii="Arial" w:hAnsi="Arial" w:cs="Arial"/>
                <w:sz w:val="20"/>
              </w:rPr>
              <w:t>23:00</w:t>
            </w:r>
          </w:p>
        </w:tc>
      </w:tr>
      <w:tr w:rsidR="004A1D34" w:rsidRPr="004A1D34" w14:paraId="2E0BEEF3"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0460989E" w14:textId="77777777" w:rsidR="004A1D34" w:rsidRPr="004A1D34" w:rsidRDefault="004A1D34" w:rsidP="003C78C7">
            <w:pPr>
              <w:keepNext/>
              <w:jc w:val="right"/>
              <w:rPr>
                <w:rFonts w:ascii="Arial" w:hAnsi="Arial" w:cs="Arial"/>
                <w:sz w:val="20"/>
              </w:rPr>
            </w:pPr>
            <w:r w:rsidRPr="004A1D34">
              <w:rPr>
                <w:rFonts w:ascii="Arial" w:hAnsi="Arial" w:cs="Arial"/>
                <w:b/>
                <w:bCs/>
                <w:sz w:val="20"/>
              </w:rPr>
              <w:t>Friday</w:t>
            </w:r>
          </w:p>
        </w:tc>
        <w:tc>
          <w:tcPr>
            <w:tcW w:w="2880" w:type="dxa"/>
            <w:tcBorders>
              <w:top w:val="single" w:sz="4" w:space="0" w:color="auto"/>
              <w:left w:val="single" w:sz="4" w:space="0" w:color="auto"/>
              <w:bottom w:val="single" w:sz="4" w:space="0" w:color="auto"/>
              <w:right w:val="single" w:sz="4" w:space="0" w:color="auto"/>
            </w:tcBorders>
          </w:tcPr>
          <w:p w14:paraId="08CB9342" w14:textId="77777777" w:rsidR="004A1D34" w:rsidRPr="004A1D34" w:rsidRDefault="004A1D34" w:rsidP="003C78C7">
            <w:pPr>
              <w:keepNext/>
              <w:jc w:val="right"/>
              <w:rPr>
                <w:rFonts w:ascii="Arial" w:hAnsi="Arial" w:cs="Arial"/>
                <w:sz w:val="20"/>
              </w:rPr>
            </w:pPr>
            <w:r w:rsidRPr="004A1D34">
              <w:rPr>
                <w:rFonts w:ascii="Arial" w:hAnsi="Arial" w:cs="Arial"/>
                <w:sz w:val="20"/>
              </w:rPr>
              <w:t>07:00</w:t>
            </w:r>
          </w:p>
        </w:tc>
        <w:tc>
          <w:tcPr>
            <w:tcW w:w="2880" w:type="dxa"/>
            <w:tcBorders>
              <w:top w:val="single" w:sz="4" w:space="0" w:color="auto"/>
              <w:left w:val="single" w:sz="4" w:space="0" w:color="auto"/>
              <w:bottom w:val="single" w:sz="4" w:space="0" w:color="auto"/>
              <w:right w:val="single" w:sz="4" w:space="0" w:color="auto"/>
            </w:tcBorders>
            <w:vAlign w:val="center"/>
          </w:tcPr>
          <w:p w14:paraId="04DD04C0" w14:textId="77777777" w:rsidR="004A1D34" w:rsidRPr="004A1D34" w:rsidRDefault="004A1D34" w:rsidP="003C78C7">
            <w:pPr>
              <w:keepNext/>
              <w:rPr>
                <w:rFonts w:ascii="Arial" w:hAnsi="Arial" w:cs="Arial"/>
                <w:sz w:val="20"/>
              </w:rPr>
            </w:pPr>
            <w:r w:rsidRPr="004A1D34">
              <w:rPr>
                <w:rFonts w:ascii="Arial" w:hAnsi="Arial" w:cs="Arial"/>
                <w:sz w:val="20"/>
              </w:rPr>
              <w:t>23:00</w:t>
            </w:r>
          </w:p>
        </w:tc>
      </w:tr>
      <w:tr w:rsidR="004A1D34" w:rsidRPr="004A1D34" w14:paraId="5136AA89"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1ADAB8C5" w14:textId="77777777" w:rsidR="004A1D34" w:rsidRPr="004A1D34" w:rsidRDefault="004A1D34" w:rsidP="003C78C7">
            <w:pPr>
              <w:keepNext/>
              <w:jc w:val="right"/>
              <w:rPr>
                <w:rFonts w:ascii="Arial" w:hAnsi="Arial" w:cs="Arial"/>
                <w:sz w:val="20"/>
              </w:rPr>
            </w:pPr>
            <w:r w:rsidRPr="004A1D34">
              <w:rPr>
                <w:rFonts w:ascii="Arial" w:hAnsi="Arial" w:cs="Arial"/>
                <w:b/>
                <w:bCs/>
                <w:sz w:val="20"/>
              </w:rPr>
              <w:t>Saturday</w:t>
            </w:r>
          </w:p>
        </w:tc>
        <w:tc>
          <w:tcPr>
            <w:tcW w:w="2880" w:type="dxa"/>
            <w:tcBorders>
              <w:top w:val="single" w:sz="4" w:space="0" w:color="auto"/>
              <w:left w:val="single" w:sz="4" w:space="0" w:color="auto"/>
              <w:bottom w:val="single" w:sz="4" w:space="0" w:color="auto"/>
              <w:right w:val="single" w:sz="4" w:space="0" w:color="auto"/>
            </w:tcBorders>
          </w:tcPr>
          <w:p w14:paraId="53EF24E6" w14:textId="77777777" w:rsidR="004A1D34" w:rsidRPr="004A1D34" w:rsidRDefault="004A1D34" w:rsidP="003C78C7">
            <w:pPr>
              <w:keepNext/>
              <w:jc w:val="right"/>
              <w:rPr>
                <w:rFonts w:ascii="Arial" w:hAnsi="Arial" w:cs="Arial"/>
                <w:sz w:val="20"/>
              </w:rPr>
            </w:pPr>
            <w:r w:rsidRPr="004A1D34">
              <w:rPr>
                <w:rFonts w:ascii="Arial" w:hAnsi="Arial" w:cs="Arial"/>
                <w:sz w:val="20"/>
              </w:rPr>
              <w:t>07:00</w:t>
            </w:r>
          </w:p>
        </w:tc>
        <w:tc>
          <w:tcPr>
            <w:tcW w:w="2880" w:type="dxa"/>
            <w:tcBorders>
              <w:top w:val="single" w:sz="4" w:space="0" w:color="auto"/>
              <w:left w:val="single" w:sz="4" w:space="0" w:color="auto"/>
              <w:bottom w:val="single" w:sz="4" w:space="0" w:color="auto"/>
              <w:right w:val="single" w:sz="4" w:space="0" w:color="auto"/>
            </w:tcBorders>
            <w:vAlign w:val="center"/>
          </w:tcPr>
          <w:p w14:paraId="18676266" w14:textId="77777777" w:rsidR="004A1D34" w:rsidRPr="004A1D34" w:rsidRDefault="004A1D34" w:rsidP="003C78C7">
            <w:pPr>
              <w:keepNext/>
              <w:rPr>
                <w:rFonts w:ascii="Arial" w:hAnsi="Arial" w:cs="Arial"/>
                <w:sz w:val="20"/>
              </w:rPr>
            </w:pPr>
            <w:r w:rsidRPr="004A1D34">
              <w:rPr>
                <w:rFonts w:ascii="Arial" w:hAnsi="Arial" w:cs="Arial"/>
                <w:sz w:val="20"/>
              </w:rPr>
              <w:t xml:space="preserve">23:00 </w:t>
            </w:r>
          </w:p>
        </w:tc>
      </w:tr>
      <w:tr w:rsidR="004A1D34" w:rsidRPr="004A1D34" w14:paraId="61BB9676" w14:textId="77777777">
        <w:trPr>
          <w:trHeight w:val="460"/>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39392E8C" w14:textId="77777777" w:rsidR="004A1D34" w:rsidRPr="004A1D34" w:rsidRDefault="004A1D34" w:rsidP="003C78C7">
            <w:pPr>
              <w:keepNext/>
              <w:rPr>
                <w:rFonts w:ascii="Arial" w:hAnsi="Arial" w:cs="Arial"/>
                <w:b/>
                <w:sz w:val="20"/>
              </w:rPr>
            </w:pPr>
          </w:p>
        </w:tc>
      </w:tr>
    </w:tbl>
    <w:p w14:paraId="74881264" w14:textId="77777777" w:rsidR="004A1D34" w:rsidRPr="004A1D34" w:rsidRDefault="004A1D34" w:rsidP="006F541B"/>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40"/>
      </w:tblGrid>
      <w:tr w:rsidR="004A1D34" w:rsidRPr="004A1D34" w14:paraId="6FDDDDE5" w14:textId="77777777">
        <w:trPr>
          <w:trHeight w:val="698"/>
        </w:trPr>
        <w:tc>
          <w:tcPr>
            <w:tcW w:w="10440" w:type="dxa"/>
            <w:tcBorders>
              <w:top w:val="single" w:sz="4" w:space="0" w:color="auto"/>
              <w:left w:val="single" w:sz="4" w:space="0" w:color="auto"/>
              <w:right w:val="single" w:sz="4" w:space="0" w:color="auto"/>
            </w:tcBorders>
            <w:vAlign w:val="center"/>
          </w:tcPr>
          <w:p w14:paraId="2BF4C3DD" w14:textId="77777777" w:rsidR="004A1D34" w:rsidRPr="004A1D34" w:rsidRDefault="004A1D34" w:rsidP="003C78C7">
            <w:pPr>
              <w:rPr>
                <w:rFonts w:ascii="Arial" w:hAnsi="Arial" w:cs="Arial"/>
                <w:bCs/>
                <w:sz w:val="18"/>
                <w:szCs w:val="18"/>
              </w:rPr>
            </w:pPr>
            <w:r w:rsidRPr="004A1D34">
              <w:rPr>
                <w:rFonts w:ascii="Arial" w:hAnsi="Arial" w:cs="Arial"/>
                <w:bCs/>
                <w:sz w:val="18"/>
                <w:szCs w:val="18"/>
              </w:rPr>
              <w:t>Where the licence authorises supplies of alcohol whether these are on and/or off supplies</w:t>
            </w:r>
          </w:p>
          <w:p w14:paraId="680ACBAD" w14:textId="77777777" w:rsidR="004A1D34" w:rsidRPr="004A1D34" w:rsidRDefault="004A1D34" w:rsidP="003C78C7">
            <w:pPr>
              <w:jc w:val="center"/>
              <w:rPr>
                <w:rFonts w:ascii="Arial" w:hAnsi="Arial" w:cs="Arial"/>
                <w:bCs/>
                <w:sz w:val="20"/>
              </w:rPr>
            </w:pPr>
          </w:p>
          <w:p w14:paraId="01349640" w14:textId="77777777" w:rsidR="004A1D34" w:rsidRPr="004A1D34" w:rsidRDefault="004A1D34" w:rsidP="003C78C7">
            <w:pPr>
              <w:jc w:val="center"/>
              <w:rPr>
                <w:rFonts w:ascii="Arial" w:hAnsi="Arial" w:cs="Arial"/>
                <w:b/>
                <w:sz w:val="20"/>
              </w:rPr>
            </w:pPr>
            <w:r w:rsidRPr="004A1D34">
              <w:rPr>
                <w:rFonts w:ascii="Arial" w:hAnsi="Arial" w:cs="Arial"/>
                <w:b/>
                <w:sz w:val="20"/>
              </w:rPr>
              <w:t>Off Sales</w:t>
            </w:r>
          </w:p>
          <w:p w14:paraId="5974C607" w14:textId="77777777" w:rsidR="004A1D34" w:rsidRPr="004A1D34" w:rsidRDefault="004A1D34" w:rsidP="003C78C7">
            <w:pPr>
              <w:jc w:val="center"/>
              <w:rPr>
                <w:rFonts w:ascii="Arial" w:hAnsi="Arial" w:cs="Arial"/>
                <w:b/>
                <w:sz w:val="20"/>
              </w:rPr>
            </w:pPr>
          </w:p>
        </w:tc>
      </w:tr>
    </w:tbl>
    <w:p w14:paraId="2D96A051" w14:textId="77777777" w:rsidR="004A1D34" w:rsidRPr="004A1D34" w:rsidRDefault="004A1D34" w:rsidP="006F541B">
      <w:pPr>
        <w:rPr>
          <w:rFonts w:ascii="Arial" w:hAnsi="Arial" w:cs="Arial"/>
          <w:sz w:val="20"/>
        </w:rPr>
      </w:pPr>
    </w:p>
    <w:p w14:paraId="0690FC4D" w14:textId="77777777" w:rsidR="004A1D34" w:rsidRPr="004A1D34" w:rsidRDefault="004A1D34" w:rsidP="006F541B">
      <w:pPr>
        <w:rPr>
          <w:rFonts w:ascii="Arial" w:hAnsi="Arial" w:cs="Arial"/>
          <w:sz w:val="20"/>
        </w:rPr>
      </w:pPr>
      <w:r w:rsidRPr="004A1D34">
        <w:rPr>
          <w:rFonts w:ascii="Arial" w:hAnsi="Arial" w:cs="Arial"/>
          <w:sz w:val="20"/>
        </w:rPr>
        <w:br w:type="page"/>
      </w:r>
    </w:p>
    <w:p w14:paraId="032BC448" w14:textId="77777777" w:rsidR="004A1D34" w:rsidRPr="004A1D34" w:rsidRDefault="004A1D34" w:rsidP="00A42F07">
      <w:pPr>
        <w:shd w:val="clear" w:color="auto" w:fill="C0C0C0"/>
        <w:ind w:left="-180" w:firstLine="720"/>
        <w:outlineLvl w:val="0"/>
        <w:rPr>
          <w:rFonts w:ascii="Arial" w:hAnsi="Arial" w:cs="Arial"/>
          <w:b/>
          <w:bCs/>
          <w:sz w:val="22"/>
        </w:rPr>
      </w:pPr>
      <w:r w:rsidRPr="004A1D34">
        <w:rPr>
          <w:rFonts w:ascii="Arial" w:hAnsi="Arial" w:cs="Arial"/>
          <w:b/>
          <w:bCs/>
          <w:sz w:val="22"/>
        </w:rPr>
        <w:lastRenderedPageBreak/>
        <w:t>Part Two</w:t>
      </w:r>
    </w:p>
    <w:p w14:paraId="4115BB5F" w14:textId="77777777" w:rsidR="004A1D34" w:rsidRPr="004A1D34" w:rsidRDefault="004A1D34" w:rsidP="006F541B">
      <w:pPr>
        <w:ind w:left="540"/>
        <w:rPr>
          <w:rFonts w:ascii="Arial" w:hAnsi="Arial" w:cs="Arial"/>
          <w:sz w:val="20"/>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40"/>
      </w:tblGrid>
      <w:tr w:rsidR="004A1D34" w:rsidRPr="004A1D34" w14:paraId="3F197692" w14:textId="77777777">
        <w:tc>
          <w:tcPr>
            <w:tcW w:w="10440" w:type="dxa"/>
            <w:tcBorders>
              <w:top w:val="single" w:sz="4" w:space="0" w:color="auto"/>
              <w:left w:val="single" w:sz="4" w:space="0" w:color="auto"/>
              <w:bottom w:val="nil"/>
              <w:right w:val="single" w:sz="4" w:space="0" w:color="auto"/>
            </w:tcBorders>
            <w:vAlign w:val="center"/>
          </w:tcPr>
          <w:p w14:paraId="79C214B6" w14:textId="77777777" w:rsidR="004A1D34" w:rsidRPr="004A1D34" w:rsidRDefault="004A1D34" w:rsidP="006F541B">
            <w:pPr>
              <w:rPr>
                <w:rFonts w:ascii="Arial" w:hAnsi="Arial" w:cs="Arial"/>
                <w:bCs/>
                <w:sz w:val="18"/>
                <w:szCs w:val="18"/>
              </w:rPr>
            </w:pPr>
            <w:r w:rsidRPr="004A1D34">
              <w:rPr>
                <w:rFonts w:ascii="Arial" w:hAnsi="Arial" w:cs="Arial"/>
                <w:bCs/>
                <w:sz w:val="18"/>
                <w:szCs w:val="18"/>
              </w:rPr>
              <w:t>Name, (registered) address of holder of premises licence</w:t>
            </w:r>
          </w:p>
          <w:p w14:paraId="25A17BDC" w14:textId="77777777" w:rsidR="004A1D34" w:rsidRPr="004A1D34" w:rsidRDefault="004A1D34" w:rsidP="003C78C7">
            <w:pPr>
              <w:rPr>
                <w:rFonts w:ascii="Arial" w:hAnsi="Arial" w:cs="Arial"/>
                <w:sz w:val="20"/>
              </w:rPr>
            </w:pPr>
          </w:p>
        </w:tc>
      </w:tr>
      <w:tr w:rsidR="004A1D34" w:rsidRPr="004A1D34" w14:paraId="13BDD243" w14:textId="77777777">
        <w:trPr>
          <w:trHeight w:val="369"/>
        </w:trPr>
        <w:tc>
          <w:tcPr>
            <w:tcW w:w="10440" w:type="dxa"/>
            <w:tcBorders>
              <w:top w:val="nil"/>
              <w:left w:val="single" w:sz="4" w:space="0" w:color="auto"/>
              <w:bottom w:val="nil"/>
              <w:right w:val="single" w:sz="4" w:space="0" w:color="auto"/>
            </w:tcBorders>
            <w:vAlign w:val="center"/>
          </w:tcPr>
          <w:p w14:paraId="55C3F465" w14:textId="77777777" w:rsidR="00373D6A" w:rsidRDefault="00373D6A" w:rsidP="00373D6A">
            <w:pPr>
              <w:jc w:val="center"/>
              <w:rPr>
                <w:rFonts w:ascii="Arial" w:hAnsi="Arial" w:cs="Arial"/>
                <w:b/>
                <w:sz w:val="20"/>
              </w:rPr>
            </w:pPr>
            <w:r w:rsidRPr="00DF0613">
              <w:rPr>
                <w:rFonts w:ascii="Arial" w:hAnsi="Arial" w:cs="Arial"/>
                <w:b/>
                <w:sz w:val="20"/>
              </w:rPr>
              <w:t>B &amp; M Retail Limited</w:t>
            </w:r>
          </w:p>
          <w:p w14:paraId="5983A0E7" w14:textId="77777777" w:rsidR="00373D6A" w:rsidRDefault="00373D6A" w:rsidP="00373D6A">
            <w:pPr>
              <w:jc w:val="center"/>
              <w:rPr>
                <w:rFonts w:ascii="Arial" w:hAnsi="Arial" w:cs="Arial"/>
                <w:b/>
                <w:sz w:val="20"/>
              </w:rPr>
            </w:pPr>
            <w:r w:rsidRPr="00DF0613">
              <w:rPr>
                <w:rFonts w:ascii="Arial" w:hAnsi="Arial" w:cs="Arial"/>
                <w:b/>
                <w:sz w:val="20"/>
              </w:rPr>
              <w:t xml:space="preserve"> The Vault, Dakota Drive, Estuary Commerce Park, Speke, Liverpool, L24 8RJ</w:t>
            </w:r>
          </w:p>
          <w:p w14:paraId="29C0B26F" w14:textId="77777777" w:rsidR="00373D6A" w:rsidRDefault="00373D6A" w:rsidP="00373D6A">
            <w:pPr>
              <w:jc w:val="center"/>
              <w:rPr>
                <w:rFonts w:ascii="Arial" w:hAnsi="Arial" w:cs="Arial"/>
                <w:b/>
                <w:sz w:val="20"/>
              </w:rPr>
            </w:pPr>
          </w:p>
          <w:p w14:paraId="236278B7" w14:textId="0A2BF64D" w:rsidR="004A1D34" w:rsidRPr="004A1D34" w:rsidRDefault="00373D6A" w:rsidP="00373D6A">
            <w:pPr>
              <w:jc w:val="center"/>
              <w:rPr>
                <w:rFonts w:ascii="Arial" w:hAnsi="Arial" w:cs="Arial"/>
                <w:sz w:val="20"/>
              </w:rPr>
            </w:pPr>
            <w:r w:rsidRPr="004A1D34">
              <w:rPr>
                <w:rFonts w:ascii="Arial" w:hAnsi="Arial" w:cs="Arial"/>
                <w:b/>
                <w:sz w:val="20"/>
              </w:rPr>
              <w:t xml:space="preserve">Telephone - </w:t>
            </w:r>
            <w:r w:rsidRPr="00DF0613">
              <w:rPr>
                <w:rFonts w:ascii="Arial" w:hAnsi="Arial" w:cs="Arial"/>
                <w:b/>
                <w:sz w:val="20"/>
              </w:rPr>
              <w:t>0151 728 5400</w:t>
            </w:r>
            <w:r w:rsidRPr="004A1D34">
              <w:rPr>
                <w:rFonts w:ascii="Arial" w:hAnsi="Arial" w:cs="Arial"/>
                <w:b/>
                <w:sz w:val="20"/>
              </w:rPr>
              <w:t xml:space="preserve">   </w:t>
            </w:r>
          </w:p>
        </w:tc>
      </w:tr>
      <w:tr w:rsidR="004A1D34" w:rsidRPr="004A1D34" w14:paraId="4F9B2F10" w14:textId="77777777">
        <w:trPr>
          <w:trHeight w:val="369"/>
        </w:trPr>
        <w:tc>
          <w:tcPr>
            <w:tcW w:w="10440" w:type="dxa"/>
            <w:tcBorders>
              <w:top w:val="nil"/>
              <w:left w:val="single" w:sz="4" w:space="0" w:color="auto"/>
              <w:bottom w:val="single" w:sz="4" w:space="0" w:color="auto"/>
              <w:right w:val="single" w:sz="4" w:space="0" w:color="auto"/>
            </w:tcBorders>
            <w:vAlign w:val="center"/>
          </w:tcPr>
          <w:p w14:paraId="25628529" w14:textId="77777777" w:rsidR="004A1D34" w:rsidRPr="004A1D34" w:rsidRDefault="004A1D34" w:rsidP="00A02FAD">
            <w:pPr>
              <w:tabs>
                <w:tab w:val="left" w:pos="1875"/>
              </w:tabs>
              <w:jc w:val="center"/>
              <w:rPr>
                <w:rFonts w:ascii="Arial" w:hAnsi="Arial" w:cs="Arial"/>
                <w:b/>
                <w:sz w:val="20"/>
              </w:rPr>
            </w:pPr>
          </w:p>
        </w:tc>
      </w:tr>
    </w:tbl>
    <w:p w14:paraId="0F69695C" w14:textId="77777777" w:rsidR="004A1D34" w:rsidRPr="004A1D34" w:rsidRDefault="004A1D34" w:rsidP="006F541B">
      <w:pPr>
        <w:rPr>
          <w:rFonts w:ascii="Arial" w:hAnsi="Arial" w:cs="Arial"/>
          <w:sz w:val="20"/>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40"/>
      </w:tblGrid>
      <w:tr w:rsidR="004A1D34" w:rsidRPr="004A1D34" w14:paraId="401B4E43" w14:textId="77777777">
        <w:trPr>
          <w:trHeight w:val="70"/>
        </w:trPr>
        <w:tc>
          <w:tcPr>
            <w:tcW w:w="10440" w:type="dxa"/>
            <w:tcBorders>
              <w:top w:val="single" w:sz="4" w:space="0" w:color="auto"/>
              <w:left w:val="single" w:sz="4" w:space="0" w:color="auto"/>
              <w:bottom w:val="single" w:sz="4" w:space="0" w:color="auto"/>
              <w:right w:val="single" w:sz="4" w:space="0" w:color="auto"/>
            </w:tcBorders>
            <w:vAlign w:val="center"/>
          </w:tcPr>
          <w:p w14:paraId="59FB9B27" w14:textId="77777777" w:rsidR="004A1D34" w:rsidRPr="004A1D34" w:rsidRDefault="004A1D34" w:rsidP="004143AF">
            <w:pPr>
              <w:rPr>
                <w:rFonts w:ascii="Arial" w:hAnsi="Arial" w:cs="Arial"/>
                <w:bCs/>
                <w:sz w:val="18"/>
                <w:szCs w:val="18"/>
              </w:rPr>
            </w:pPr>
            <w:r w:rsidRPr="004A1D34">
              <w:rPr>
                <w:rFonts w:ascii="Arial" w:hAnsi="Arial" w:cs="Arial"/>
                <w:bCs/>
                <w:sz w:val="18"/>
                <w:szCs w:val="18"/>
              </w:rPr>
              <w:t xml:space="preserve">Registered number of </w:t>
            </w:r>
            <w:proofErr w:type="gramStart"/>
            <w:r w:rsidRPr="004A1D34">
              <w:rPr>
                <w:rFonts w:ascii="Arial" w:hAnsi="Arial" w:cs="Arial"/>
                <w:bCs/>
                <w:sz w:val="18"/>
                <w:szCs w:val="18"/>
              </w:rPr>
              <w:t>holder</w:t>
            </w:r>
            <w:proofErr w:type="gramEnd"/>
            <w:r w:rsidRPr="004A1D34">
              <w:rPr>
                <w:rFonts w:ascii="Arial" w:hAnsi="Arial" w:cs="Arial"/>
                <w:bCs/>
                <w:sz w:val="18"/>
                <w:szCs w:val="18"/>
              </w:rPr>
              <w:t>, for example company number, charity number (where applicable)</w:t>
            </w:r>
          </w:p>
          <w:p w14:paraId="247C11DE" w14:textId="77777777" w:rsidR="004A1D34" w:rsidRPr="004A1D34" w:rsidRDefault="004A1D34" w:rsidP="003C78C7">
            <w:pPr>
              <w:rPr>
                <w:rFonts w:ascii="Arial" w:hAnsi="Arial" w:cs="Arial"/>
                <w:b/>
                <w:bCs/>
                <w:sz w:val="20"/>
              </w:rPr>
            </w:pPr>
          </w:p>
          <w:p w14:paraId="46C63E4D" w14:textId="77777777" w:rsidR="004A1D34" w:rsidRPr="004A1D34" w:rsidRDefault="004A1D34" w:rsidP="003C78C7">
            <w:pPr>
              <w:jc w:val="center"/>
              <w:rPr>
                <w:rFonts w:ascii="Arial" w:hAnsi="Arial" w:cs="Arial"/>
                <w:b/>
                <w:sz w:val="20"/>
              </w:rPr>
            </w:pPr>
            <w:r w:rsidRPr="004A1D34">
              <w:rPr>
                <w:rFonts w:ascii="Arial" w:hAnsi="Arial" w:cs="Arial"/>
                <w:b/>
                <w:sz w:val="20"/>
              </w:rPr>
              <w:t>01357507</w:t>
            </w:r>
          </w:p>
          <w:p w14:paraId="3E50E2D8" w14:textId="77777777" w:rsidR="004A1D34" w:rsidRPr="004A1D34" w:rsidRDefault="004A1D34" w:rsidP="003C78C7">
            <w:pPr>
              <w:jc w:val="center"/>
              <w:rPr>
                <w:rFonts w:ascii="Arial" w:hAnsi="Arial" w:cs="Arial"/>
                <w:sz w:val="20"/>
              </w:rPr>
            </w:pPr>
          </w:p>
        </w:tc>
      </w:tr>
      <w:tr w:rsidR="004A1D34" w:rsidRPr="004A1D34" w14:paraId="082329CF" w14:textId="77777777">
        <w:trPr>
          <w:trHeight w:val="124"/>
        </w:trPr>
        <w:tc>
          <w:tcPr>
            <w:tcW w:w="10440" w:type="dxa"/>
            <w:tcBorders>
              <w:top w:val="nil"/>
              <w:left w:val="nil"/>
              <w:bottom w:val="nil"/>
              <w:right w:val="nil"/>
            </w:tcBorders>
          </w:tcPr>
          <w:p w14:paraId="7296395A" w14:textId="77777777" w:rsidR="004A1D34" w:rsidRPr="004A1D34" w:rsidRDefault="004A1D34" w:rsidP="003C78C7"/>
        </w:tc>
      </w:tr>
      <w:tr w:rsidR="004A1D34" w:rsidRPr="004A1D34" w14:paraId="707F7915" w14:textId="77777777">
        <w:tc>
          <w:tcPr>
            <w:tcW w:w="10440" w:type="dxa"/>
            <w:tcBorders>
              <w:top w:val="single" w:sz="4" w:space="0" w:color="auto"/>
              <w:left w:val="single" w:sz="4" w:space="0" w:color="auto"/>
              <w:bottom w:val="nil"/>
              <w:right w:val="single" w:sz="4" w:space="0" w:color="auto"/>
            </w:tcBorders>
            <w:vAlign w:val="center"/>
          </w:tcPr>
          <w:p w14:paraId="4807A445" w14:textId="77777777" w:rsidR="004A1D34" w:rsidRPr="004A1D34" w:rsidRDefault="004A1D34" w:rsidP="004143AF">
            <w:pPr>
              <w:tabs>
                <w:tab w:val="left" w:pos="1875"/>
              </w:tabs>
              <w:rPr>
                <w:rFonts w:ascii="Arial" w:hAnsi="Arial" w:cs="Arial"/>
                <w:bCs/>
                <w:sz w:val="18"/>
                <w:szCs w:val="18"/>
              </w:rPr>
            </w:pPr>
            <w:r w:rsidRPr="004A1D34">
              <w:rPr>
                <w:rFonts w:ascii="Arial" w:hAnsi="Arial" w:cs="Arial"/>
                <w:bCs/>
                <w:sz w:val="18"/>
                <w:szCs w:val="18"/>
              </w:rPr>
              <w:t>Name of designated premises supervisor where the premises licence authorises the supply of alcohol</w:t>
            </w:r>
          </w:p>
          <w:p w14:paraId="6835BC23" w14:textId="77777777" w:rsidR="004A1D34" w:rsidRPr="004A1D34" w:rsidRDefault="004A1D34" w:rsidP="003C78C7">
            <w:pPr>
              <w:tabs>
                <w:tab w:val="left" w:pos="1875"/>
              </w:tabs>
              <w:rPr>
                <w:rFonts w:ascii="Arial" w:hAnsi="Arial" w:cs="Arial"/>
                <w:b/>
                <w:bCs/>
                <w:sz w:val="20"/>
              </w:rPr>
            </w:pPr>
          </w:p>
        </w:tc>
      </w:tr>
      <w:tr w:rsidR="004A1D34" w:rsidRPr="004A1D34" w14:paraId="1FF0F9EF" w14:textId="77777777">
        <w:trPr>
          <w:trHeight w:val="479"/>
        </w:trPr>
        <w:tc>
          <w:tcPr>
            <w:tcW w:w="10440" w:type="dxa"/>
            <w:tcBorders>
              <w:top w:val="nil"/>
              <w:left w:val="single" w:sz="4" w:space="0" w:color="auto"/>
              <w:bottom w:val="single" w:sz="4" w:space="0" w:color="auto"/>
              <w:right w:val="single" w:sz="4" w:space="0" w:color="auto"/>
            </w:tcBorders>
            <w:vAlign w:val="center"/>
          </w:tcPr>
          <w:p w14:paraId="63696ADE" w14:textId="77777777" w:rsidR="00B725FF" w:rsidRDefault="00B725FF" w:rsidP="00B725FF">
            <w:pPr>
              <w:jc w:val="center"/>
              <w:rPr>
                <w:rFonts w:ascii="Arial" w:hAnsi="Arial" w:cs="Arial"/>
                <w:b/>
                <w:sz w:val="20"/>
              </w:rPr>
            </w:pPr>
            <w:r w:rsidRPr="000745DC">
              <w:rPr>
                <w:rFonts w:ascii="Arial" w:hAnsi="Arial" w:cs="Arial"/>
                <w:b/>
                <w:sz w:val="20"/>
              </w:rPr>
              <w:t>Ashley Bell</w:t>
            </w:r>
          </w:p>
          <w:p w14:paraId="0A66AC69" w14:textId="77777777" w:rsidR="004A1D34" w:rsidRPr="004A1D34" w:rsidRDefault="004A1D34" w:rsidP="00B725FF">
            <w:pPr>
              <w:tabs>
                <w:tab w:val="left" w:pos="1875"/>
              </w:tabs>
              <w:jc w:val="center"/>
              <w:rPr>
                <w:rFonts w:ascii="Arial" w:hAnsi="Arial" w:cs="Arial"/>
                <w:sz w:val="20"/>
              </w:rPr>
            </w:pPr>
          </w:p>
        </w:tc>
      </w:tr>
    </w:tbl>
    <w:p w14:paraId="7AB10BBB" w14:textId="77777777" w:rsidR="004A1D34" w:rsidRPr="004A1D34" w:rsidRDefault="004A1D34" w:rsidP="006F541B">
      <w:pPr>
        <w:tabs>
          <w:tab w:val="left" w:pos="1875"/>
        </w:tabs>
        <w:rPr>
          <w:rFonts w:ascii="Arial" w:hAnsi="Arial" w:cs="Arial"/>
          <w:sz w:val="20"/>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22"/>
      </w:tblGrid>
      <w:tr w:rsidR="004A1D34" w:rsidRPr="004A1D34" w14:paraId="6A28022A" w14:textId="77777777">
        <w:trPr>
          <w:trHeight w:val="460"/>
        </w:trPr>
        <w:tc>
          <w:tcPr>
            <w:tcW w:w="10440" w:type="dxa"/>
            <w:tcBorders>
              <w:bottom w:val="single" w:sz="4" w:space="0" w:color="auto"/>
            </w:tcBorders>
            <w:vAlign w:val="center"/>
          </w:tcPr>
          <w:p w14:paraId="751BF0D4" w14:textId="77777777" w:rsidR="004A1D34" w:rsidRPr="004A1D34" w:rsidRDefault="004A1D34" w:rsidP="00296562">
            <w:pPr>
              <w:rPr>
                <w:rFonts w:ascii="Arial" w:hAnsi="Arial"/>
                <w:bCs/>
                <w:sz w:val="18"/>
                <w:szCs w:val="18"/>
              </w:rPr>
            </w:pPr>
            <w:r w:rsidRPr="004A1D34">
              <w:rPr>
                <w:rFonts w:ascii="Arial" w:hAnsi="Arial"/>
                <w:bCs/>
                <w:sz w:val="18"/>
                <w:szCs w:val="18"/>
              </w:rPr>
              <w:t>State whether access to the premises by children is restricted or prohibited</w:t>
            </w:r>
          </w:p>
          <w:p w14:paraId="4BF2E46F" w14:textId="77777777" w:rsidR="004A1D34" w:rsidRPr="004A1D34" w:rsidRDefault="004A1D34" w:rsidP="00296562">
            <w:pPr>
              <w:jc w:val="center"/>
              <w:rPr>
                <w:rFonts w:ascii="Arial" w:hAnsi="Arial"/>
                <w:b/>
                <w:bCs/>
                <w:sz w:val="20"/>
              </w:rPr>
            </w:pPr>
          </w:p>
          <w:p w14:paraId="4032540F" w14:textId="77777777" w:rsidR="004A1D34" w:rsidRPr="004A1D34" w:rsidRDefault="004A1D34" w:rsidP="00296562">
            <w:pPr>
              <w:jc w:val="center"/>
              <w:rPr>
                <w:rFonts w:ascii="Arial" w:hAnsi="Arial"/>
                <w:b/>
                <w:bCs/>
                <w:sz w:val="20"/>
              </w:rPr>
            </w:pPr>
            <w:r w:rsidRPr="004A1D34">
              <w:rPr>
                <w:rFonts w:ascii="Arial" w:hAnsi="Arial"/>
                <w:b/>
                <w:bCs/>
                <w:sz w:val="20"/>
              </w:rPr>
              <w:t>Not restricted or prohibited</w:t>
            </w:r>
          </w:p>
          <w:p w14:paraId="65CFA634" w14:textId="77777777" w:rsidR="004A1D34" w:rsidRPr="004A1D34" w:rsidRDefault="004A1D34" w:rsidP="00296562">
            <w:pPr>
              <w:jc w:val="center"/>
              <w:rPr>
                <w:rFonts w:ascii="Arial" w:hAnsi="Arial"/>
                <w:b/>
                <w:bCs/>
                <w:sz w:val="20"/>
              </w:rPr>
            </w:pPr>
          </w:p>
        </w:tc>
      </w:tr>
    </w:tbl>
    <w:p w14:paraId="1BE7E6F8" w14:textId="77777777" w:rsidR="004A1D34" w:rsidRPr="004A1D34" w:rsidRDefault="004A1D34" w:rsidP="006F541B">
      <w:pPr>
        <w:ind w:left="2160"/>
        <w:rPr>
          <w:rFonts w:ascii="Arial" w:hAnsi="Arial"/>
        </w:rPr>
      </w:pPr>
    </w:p>
    <w:p w14:paraId="743901FD" w14:textId="0B1EAD2D" w:rsidR="004A1D34" w:rsidRPr="004A1D34" w:rsidRDefault="004A1D34" w:rsidP="000F1884">
      <w:pPr>
        <w:keepNext/>
        <w:ind w:left="2160"/>
        <w:outlineLvl w:val="0"/>
        <w:rPr>
          <w:rFonts w:ascii="Arial" w:hAnsi="Arial"/>
          <w:b/>
          <w:sz w:val="16"/>
        </w:rPr>
      </w:pPr>
      <w:r w:rsidRPr="004A1D34">
        <w:rPr>
          <w:rFonts w:ascii="Arial" w:hAnsi="Arial"/>
        </w:rPr>
        <w:t>Dated this</w:t>
      </w:r>
      <w:r w:rsidRPr="004A1D34">
        <w:rPr>
          <w:rFonts w:ascii="Arial" w:hAnsi="Arial"/>
          <w:sz w:val="22"/>
        </w:rPr>
        <w:t xml:space="preserve"> </w:t>
      </w:r>
      <w:r w:rsidR="00B725FF">
        <w:rPr>
          <w:rFonts w:ascii="Arial" w:hAnsi="Arial"/>
          <w:sz w:val="22"/>
        </w:rPr>
        <w:t>10</w:t>
      </w:r>
      <w:r w:rsidR="00B725FF" w:rsidRPr="00B725FF">
        <w:rPr>
          <w:rFonts w:ascii="Arial" w:hAnsi="Arial"/>
          <w:sz w:val="22"/>
          <w:vertAlign w:val="superscript"/>
        </w:rPr>
        <w:t>th</w:t>
      </w:r>
      <w:r w:rsidR="00B725FF">
        <w:rPr>
          <w:rFonts w:ascii="Arial" w:hAnsi="Arial"/>
          <w:sz w:val="22"/>
        </w:rPr>
        <w:t xml:space="preserve"> June</w:t>
      </w:r>
      <w:r w:rsidR="006A6EC9">
        <w:rPr>
          <w:rFonts w:ascii="Arial" w:hAnsi="Arial"/>
          <w:sz w:val="22"/>
        </w:rPr>
        <w:t xml:space="preserve"> 2026</w:t>
      </w:r>
    </w:p>
    <w:sectPr w:rsidR="004A1D34" w:rsidRPr="004A1D34" w:rsidSect="004A1D34">
      <w:type w:val="continuous"/>
      <w:pgSz w:w="11906" w:h="16838" w:code="9"/>
      <w:pgMar w:top="921" w:right="566" w:bottom="1440" w:left="1080" w:header="624" w:footer="77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3CD41938" w14:textId="77777777" w:rsidR="00B950F0" w:rsidRDefault="00B950F0">
      <w:r>
        <w:separator/>
      </w:r>
    </w:p>
  </w:endnote>
  <w:endnote w:type="continuationSeparator" w:id="0">
    <w:p w14:paraId="15BA6941" w14:textId="77777777" w:rsidR="00B950F0" w:rsidRDefault="00B95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Bliss">
    <w:altName w:val="Courier New"/>
    <w:panose1 w:val="020B06040202020202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86"/>
    <w:family w:val="script"/>
    <w:pitch w:val="variable"/>
    <w:sig w:usb0="00000001" w:usb1="080E0000" w:usb2="00000010" w:usb3="00000000" w:csb0="0025003B"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E43AD28" w14:textId="77777777" w:rsidR="004A1D34" w:rsidRDefault="004A1D3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14:paraId="55568516" w14:textId="77777777" w:rsidR="004A1D34" w:rsidRDefault="004A1D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42B7E14" w14:textId="77777777" w:rsidR="004A1D34" w:rsidRDefault="004A1D34" w:rsidP="00D63306">
    <w:pPr>
      <w:pStyle w:val="Footer"/>
      <w:tabs>
        <w:tab w:val="clear" w:pos="4320"/>
        <w:tab w:val="left" w:pos="0"/>
        <w:tab w:val="center" w:pos="4680"/>
        <w:tab w:val="center" w:pos="5040"/>
      </w:tabs>
      <w:ind w:left="-1080"/>
    </w:pPr>
    <w:r>
      <w:tab/>
    </w:r>
    <w:r w:rsidRPr="00F1263E">
      <w:rPr>
        <w:rFonts w:cs="Arial"/>
        <w:noProof/>
        <w:sz w:val="16"/>
        <w:szCs w:val="16"/>
      </w:rPr>
      <w:t>LN/000005100</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AE328A5" w14:textId="77777777" w:rsidR="00B950F0" w:rsidRDefault="00B950F0">
      <w:r>
        <w:separator/>
      </w:r>
    </w:p>
  </w:footnote>
  <w:footnote w:type="continuationSeparator" w:id="0">
    <w:p w14:paraId="78374EC7" w14:textId="77777777" w:rsidR="00B950F0" w:rsidRDefault="00B950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10620" w:type="dxa"/>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20"/>
      <w:gridCol w:w="5400"/>
    </w:tblGrid>
    <w:tr w:rsidR="004A1D34" w:rsidRPr="00B62C95" w14:paraId="3819E24F" w14:textId="77777777">
      <w:trPr>
        <w:trHeight w:val="265"/>
      </w:trPr>
      <w:tc>
        <w:tcPr>
          <w:tcW w:w="5220" w:type="dxa"/>
          <w:tcBorders>
            <w:top w:val="single" w:sz="4" w:space="0" w:color="auto"/>
            <w:left w:val="single" w:sz="4" w:space="0" w:color="auto"/>
            <w:bottom w:val="single" w:sz="4" w:space="0" w:color="auto"/>
            <w:right w:val="nil"/>
          </w:tcBorders>
          <w:shd w:val="clear" w:color="auto" w:fill="D9D9D9"/>
          <w:vAlign w:val="center"/>
        </w:tcPr>
        <w:p w14:paraId="15BFE645" w14:textId="77777777" w:rsidR="004A1D34" w:rsidRPr="00B62C95" w:rsidRDefault="004A1D34" w:rsidP="003511FF">
          <w:pPr>
            <w:pStyle w:val="Heading9"/>
            <w:jc w:val="right"/>
            <w:rPr>
              <w:rFonts w:ascii="Arial" w:hAnsi="Arial" w:cs="Arial"/>
              <w:sz w:val="28"/>
              <w:szCs w:val="28"/>
            </w:rPr>
          </w:pPr>
          <w:r w:rsidRPr="00B62C95">
            <w:rPr>
              <w:rFonts w:ascii="Arial" w:hAnsi="Arial" w:cs="Arial"/>
              <w:sz w:val="28"/>
              <w:szCs w:val="28"/>
            </w:rPr>
            <w:t>Premises licence number</w:t>
          </w:r>
        </w:p>
      </w:tc>
      <w:tc>
        <w:tcPr>
          <w:tcW w:w="5400" w:type="dxa"/>
          <w:tcBorders>
            <w:top w:val="single" w:sz="4" w:space="0" w:color="auto"/>
            <w:left w:val="nil"/>
            <w:bottom w:val="single" w:sz="4" w:space="0" w:color="auto"/>
            <w:right w:val="single" w:sz="4" w:space="0" w:color="auto"/>
          </w:tcBorders>
          <w:shd w:val="clear" w:color="auto" w:fill="D9D9D9"/>
          <w:vAlign w:val="center"/>
        </w:tcPr>
        <w:p w14:paraId="7DF19624" w14:textId="3B25E275" w:rsidR="004A1D34" w:rsidRPr="00B62C95" w:rsidRDefault="004A1D34" w:rsidP="003511FF">
          <w:pPr>
            <w:pStyle w:val="Heading9"/>
            <w:rPr>
              <w:rFonts w:ascii="Arial" w:hAnsi="Arial" w:cs="Arial"/>
              <w:sz w:val="28"/>
              <w:szCs w:val="28"/>
            </w:rPr>
          </w:pPr>
          <w:r w:rsidRPr="00F1263E">
            <w:rPr>
              <w:rFonts w:ascii="Arial" w:hAnsi="Arial" w:cs="Arial"/>
              <w:noProof/>
              <w:sz w:val="28"/>
              <w:szCs w:val="28"/>
            </w:rPr>
            <w:t>LN/000005100</w:t>
          </w:r>
        </w:p>
      </w:tc>
    </w:tr>
  </w:tbl>
  <w:p w14:paraId="540BB4A9" w14:textId="77777777" w:rsidR="004A1D34" w:rsidRDefault="004A1D34">
    <w:pPr>
      <w:pStyle w:val="Header"/>
      <w:rPr>
        <w:rFonts w:ascii="Arial" w:hAnsi="Arial" w:cs="Arial"/>
        <w:b/>
        <w:bCs/>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BA9BBA7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1">
    <w:nsid w:val="03921D66"/>
    <w:multiLevelType w:val="hybridMultilevel"/>
    <w:tmpl w:val="1E48099E"/>
    <w:lvl w:ilvl="0" w:tplc="7200CB1A">
      <w:start w:val="1"/>
      <w:numFmt w:val="decimal"/>
      <w:lvlText w:val="%1."/>
      <w:lvlJc w:val="left"/>
      <w:pPr>
        <w:tabs>
          <w:tab w:val="num" w:pos="720"/>
        </w:tabs>
        <w:ind w:left="720" w:hanging="360"/>
      </w:pPr>
      <w:rPr>
        <w:rFonts w:cs="Times New Roman"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1">
    <w:nsid w:val="089D1CA0"/>
    <w:multiLevelType w:val="hybridMultilevel"/>
    <w:tmpl w:val="C378458E"/>
    <w:lvl w:ilvl="0" w:tplc="EF9A7782">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1">
    <w:nsid w:val="0F31775E"/>
    <w:multiLevelType w:val="hybridMultilevel"/>
    <w:tmpl w:val="2DDCA9B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1">
    <w:nsid w:val="12934B6C"/>
    <w:multiLevelType w:val="hybridMultilevel"/>
    <w:tmpl w:val="47E6D6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1">
    <w:nsid w:val="134F621B"/>
    <w:multiLevelType w:val="hybridMultilevel"/>
    <w:tmpl w:val="D63C44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1CFB7F43"/>
    <w:multiLevelType w:val="hybridMultilevel"/>
    <w:tmpl w:val="FEB863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1">
    <w:nsid w:val="203F4A1E"/>
    <w:multiLevelType w:val="hybridMultilevel"/>
    <w:tmpl w:val="3E825C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1">
    <w:nsid w:val="20C852D7"/>
    <w:multiLevelType w:val="hybridMultilevel"/>
    <w:tmpl w:val="8C3A036A"/>
    <w:lvl w:ilvl="0" w:tplc="CFF232E2">
      <w:start w:val="8"/>
      <w:numFmt w:val="decimal"/>
      <w:lvlText w:val="%1."/>
      <w:lvlJc w:val="left"/>
      <w:pPr>
        <w:tabs>
          <w:tab w:val="num" w:pos="378"/>
        </w:tabs>
        <w:ind w:left="378" w:hanging="378"/>
      </w:pPr>
      <w:rPr>
        <w:rFonts w:hint="default"/>
      </w:rPr>
    </w:lvl>
    <w:lvl w:ilvl="1" w:tplc="04090019" w:tentative="1">
      <w:start w:val="1"/>
      <w:numFmt w:val="lowerLetter"/>
      <w:lvlText w:val="%2."/>
      <w:lvlJc w:val="left"/>
      <w:pPr>
        <w:tabs>
          <w:tab w:val="num" w:pos="-468"/>
        </w:tabs>
        <w:ind w:left="-468" w:hanging="360"/>
      </w:pPr>
    </w:lvl>
    <w:lvl w:ilvl="2" w:tplc="0409001B" w:tentative="1">
      <w:start w:val="1"/>
      <w:numFmt w:val="lowerRoman"/>
      <w:lvlText w:val="%3."/>
      <w:lvlJc w:val="right"/>
      <w:pPr>
        <w:tabs>
          <w:tab w:val="num" w:pos="252"/>
        </w:tabs>
        <w:ind w:left="252" w:hanging="180"/>
      </w:pPr>
    </w:lvl>
    <w:lvl w:ilvl="3" w:tplc="0409000F" w:tentative="1">
      <w:start w:val="1"/>
      <w:numFmt w:val="decimal"/>
      <w:lvlText w:val="%4."/>
      <w:lvlJc w:val="left"/>
      <w:pPr>
        <w:tabs>
          <w:tab w:val="num" w:pos="972"/>
        </w:tabs>
        <w:ind w:left="972" w:hanging="360"/>
      </w:pPr>
    </w:lvl>
    <w:lvl w:ilvl="4" w:tplc="04090019" w:tentative="1">
      <w:start w:val="1"/>
      <w:numFmt w:val="lowerLetter"/>
      <w:lvlText w:val="%5."/>
      <w:lvlJc w:val="left"/>
      <w:pPr>
        <w:tabs>
          <w:tab w:val="num" w:pos="1692"/>
        </w:tabs>
        <w:ind w:left="1692" w:hanging="360"/>
      </w:pPr>
    </w:lvl>
    <w:lvl w:ilvl="5" w:tplc="0409001B" w:tentative="1">
      <w:start w:val="1"/>
      <w:numFmt w:val="lowerRoman"/>
      <w:lvlText w:val="%6."/>
      <w:lvlJc w:val="right"/>
      <w:pPr>
        <w:tabs>
          <w:tab w:val="num" w:pos="2412"/>
        </w:tabs>
        <w:ind w:left="2412" w:hanging="180"/>
      </w:pPr>
    </w:lvl>
    <w:lvl w:ilvl="6" w:tplc="0409000F" w:tentative="1">
      <w:start w:val="1"/>
      <w:numFmt w:val="decimal"/>
      <w:lvlText w:val="%7."/>
      <w:lvlJc w:val="left"/>
      <w:pPr>
        <w:tabs>
          <w:tab w:val="num" w:pos="3132"/>
        </w:tabs>
        <w:ind w:left="3132" w:hanging="360"/>
      </w:pPr>
    </w:lvl>
    <w:lvl w:ilvl="7" w:tplc="04090019" w:tentative="1">
      <w:start w:val="1"/>
      <w:numFmt w:val="lowerLetter"/>
      <w:lvlText w:val="%8."/>
      <w:lvlJc w:val="left"/>
      <w:pPr>
        <w:tabs>
          <w:tab w:val="num" w:pos="3852"/>
        </w:tabs>
        <w:ind w:left="3852" w:hanging="360"/>
      </w:pPr>
    </w:lvl>
    <w:lvl w:ilvl="8" w:tplc="0409001B" w:tentative="1">
      <w:start w:val="1"/>
      <w:numFmt w:val="lowerRoman"/>
      <w:lvlText w:val="%9."/>
      <w:lvlJc w:val="right"/>
      <w:pPr>
        <w:tabs>
          <w:tab w:val="num" w:pos="4572"/>
        </w:tabs>
        <w:ind w:left="4572" w:hanging="180"/>
      </w:pPr>
    </w:lvl>
  </w:abstractNum>
  <w:abstractNum w:abstractNumId="9" w15:restartNumberingAfterBreak="1">
    <w:nsid w:val="244C3315"/>
    <w:multiLevelType w:val="hybridMultilevel"/>
    <w:tmpl w:val="E50A53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B08D8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7E42092"/>
    <w:multiLevelType w:val="hybridMultilevel"/>
    <w:tmpl w:val="92381AA6"/>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1">
    <w:nsid w:val="355C4879"/>
    <w:multiLevelType w:val="hybridMultilevel"/>
    <w:tmpl w:val="23A024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6144A10"/>
    <w:multiLevelType w:val="hybridMultilevel"/>
    <w:tmpl w:val="41C0DE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1">
    <w:nsid w:val="3D0D4BB8"/>
    <w:multiLevelType w:val="hybridMultilevel"/>
    <w:tmpl w:val="13C8475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1">
    <w:nsid w:val="484A7DF5"/>
    <w:multiLevelType w:val="hybridMultilevel"/>
    <w:tmpl w:val="5608FE8A"/>
    <w:lvl w:ilvl="0" w:tplc="52608088">
      <w:start w:val="3"/>
      <w:numFmt w:val="lowerRoman"/>
      <w:lvlText w:val="(%1)"/>
      <w:lvlJc w:val="left"/>
      <w:pPr>
        <w:tabs>
          <w:tab w:val="num" w:pos="1152"/>
        </w:tabs>
        <w:ind w:left="1152" w:hanging="720"/>
      </w:pPr>
      <w:rPr>
        <w:rFonts w:hint="default"/>
      </w:rPr>
    </w:lvl>
    <w:lvl w:ilvl="1" w:tplc="08090019" w:tentative="1">
      <w:start w:val="1"/>
      <w:numFmt w:val="lowerLetter"/>
      <w:lvlText w:val="%2."/>
      <w:lvlJc w:val="left"/>
      <w:pPr>
        <w:tabs>
          <w:tab w:val="num" w:pos="1512"/>
        </w:tabs>
        <w:ind w:left="1512" w:hanging="360"/>
      </w:pPr>
    </w:lvl>
    <w:lvl w:ilvl="2" w:tplc="0809001B" w:tentative="1">
      <w:start w:val="1"/>
      <w:numFmt w:val="lowerRoman"/>
      <w:lvlText w:val="%3."/>
      <w:lvlJc w:val="right"/>
      <w:pPr>
        <w:tabs>
          <w:tab w:val="num" w:pos="2232"/>
        </w:tabs>
        <w:ind w:left="2232" w:hanging="180"/>
      </w:pPr>
    </w:lvl>
    <w:lvl w:ilvl="3" w:tplc="0809000F" w:tentative="1">
      <w:start w:val="1"/>
      <w:numFmt w:val="decimal"/>
      <w:lvlText w:val="%4."/>
      <w:lvlJc w:val="left"/>
      <w:pPr>
        <w:tabs>
          <w:tab w:val="num" w:pos="2952"/>
        </w:tabs>
        <w:ind w:left="2952" w:hanging="360"/>
      </w:pPr>
    </w:lvl>
    <w:lvl w:ilvl="4" w:tplc="08090019" w:tentative="1">
      <w:start w:val="1"/>
      <w:numFmt w:val="lowerLetter"/>
      <w:lvlText w:val="%5."/>
      <w:lvlJc w:val="left"/>
      <w:pPr>
        <w:tabs>
          <w:tab w:val="num" w:pos="3672"/>
        </w:tabs>
        <w:ind w:left="3672" w:hanging="360"/>
      </w:pPr>
    </w:lvl>
    <w:lvl w:ilvl="5" w:tplc="0809001B" w:tentative="1">
      <w:start w:val="1"/>
      <w:numFmt w:val="lowerRoman"/>
      <w:lvlText w:val="%6."/>
      <w:lvlJc w:val="right"/>
      <w:pPr>
        <w:tabs>
          <w:tab w:val="num" w:pos="4392"/>
        </w:tabs>
        <w:ind w:left="4392" w:hanging="180"/>
      </w:pPr>
    </w:lvl>
    <w:lvl w:ilvl="6" w:tplc="0809000F" w:tentative="1">
      <w:start w:val="1"/>
      <w:numFmt w:val="decimal"/>
      <w:lvlText w:val="%7."/>
      <w:lvlJc w:val="left"/>
      <w:pPr>
        <w:tabs>
          <w:tab w:val="num" w:pos="5112"/>
        </w:tabs>
        <w:ind w:left="5112" w:hanging="360"/>
      </w:pPr>
    </w:lvl>
    <w:lvl w:ilvl="7" w:tplc="08090019" w:tentative="1">
      <w:start w:val="1"/>
      <w:numFmt w:val="lowerLetter"/>
      <w:lvlText w:val="%8."/>
      <w:lvlJc w:val="left"/>
      <w:pPr>
        <w:tabs>
          <w:tab w:val="num" w:pos="5832"/>
        </w:tabs>
        <w:ind w:left="5832" w:hanging="360"/>
      </w:pPr>
    </w:lvl>
    <w:lvl w:ilvl="8" w:tplc="0809001B" w:tentative="1">
      <w:start w:val="1"/>
      <w:numFmt w:val="lowerRoman"/>
      <w:lvlText w:val="%9."/>
      <w:lvlJc w:val="right"/>
      <w:pPr>
        <w:tabs>
          <w:tab w:val="num" w:pos="6552"/>
        </w:tabs>
        <w:ind w:left="6552" w:hanging="180"/>
      </w:pPr>
    </w:lvl>
  </w:abstractNum>
  <w:abstractNum w:abstractNumId="16" w15:restartNumberingAfterBreak="1">
    <w:nsid w:val="4F9C5B95"/>
    <w:multiLevelType w:val="hybridMultilevel"/>
    <w:tmpl w:val="614628C0"/>
    <w:lvl w:ilvl="0" w:tplc="6ECE435A">
      <w:start w:val="2"/>
      <w:numFmt w:val="decimal"/>
      <w:lvlText w:val="%1"/>
      <w:lvlJc w:val="left"/>
      <w:pPr>
        <w:tabs>
          <w:tab w:val="num" w:pos="1080"/>
        </w:tabs>
        <w:ind w:left="1080" w:hanging="720"/>
      </w:pPr>
      <w:rPr>
        <w:rFonts w:hint="default"/>
        <w:b/>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1">
    <w:nsid w:val="553E62A1"/>
    <w:multiLevelType w:val="hybridMultilevel"/>
    <w:tmpl w:val="0582A72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1">
    <w:nsid w:val="561C3351"/>
    <w:multiLevelType w:val="hybridMultilevel"/>
    <w:tmpl w:val="C2F825E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1">
    <w:nsid w:val="5A7E4A83"/>
    <w:multiLevelType w:val="hybridMultilevel"/>
    <w:tmpl w:val="73C48EBC"/>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1">
    <w:nsid w:val="6C1A023B"/>
    <w:multiLevelType w:val="hybridMultilevel"/>
    <w:tmpl w:val="7098E5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6CB1EC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1">
    <w:nsid w:val="7EF25801"/>
    <w:multiLevelType w:val="hybridMultilevel"/>
    <w:tmpl w:val="A978EF40"/>
    <w:lvl w:ilvl="0" w:tplc="7200CB1A">
      <w:start w:val="1"/>
      <w:numFmt w:val="decimal"/>
      <w:lvlText w:val="%1."/>
      <w:lvlJc w:val="left"/>
      <w:pPr>
        <w:tabs>
          <w:tab w:val="num" w:pos="720"/>
        </w:tabs>
        <w:ind w:left="720" w:hanging="360"/>
      </w:pPr>
      <w:rPr>
        <w:rFonts w:cs="Times New Roman"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1">
    <w:nsid w:val="7F7F6CE7"/>
    <w:multiLevelType w:val="hybridMultilevel"/>
    <w:tmpl w:val="4E48A43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16cid:durableId="1101997704">
    <w:abstractNumId w:val="9"/>
  </w:num>
  <w:num w:numId="2" w16cid:durableId="2041004352">
    <w:abstractNumId w:val="8"/>
  </w:num>
  <w:num w:numId="3" w16cid:durableId="51008548">
    <w:abstractNumId w:val="3"/>
  </w:num>
  <w:num w:numId="4" w16cid:durableId="715743328">
    <w:abstractNumId w:val="1"/>
  </w:num>
  <w:num w:numId="5" w16cid:durableId="2108891820">
    <w:abstractNumId w:val="22"/>
  </w:num>
  <w:num w:numId="6" w16cid:durableId="1218202756">
    <w:abstractNumId w:val="2"/>
  </w:num>
  <w:num w:numId="7" w16cid:durableId="543912095">
    <w:abstractNumId w:val="12"/>
  </w:num>
  <w:num w:numId="8" w16cid:durableId="1281304641">
    <w:abstractNumId w:val="6"/>
  </w:num>
  <w:num w:numId="9" w16cid:durableId="1917133783">
    <w:abstractNumId w:val="20"/>
  </w:num>
  <w:num w:numId="10" w16cid:durableId="781802083">
    <w:abstractNumId w:val="4"/>
  </w:num>
  <w:num w:numId="11" w16cid:durableId="1104764814">
    <w:abstractNumId w:val="5"/>
  </w:num>
  <w:num w:numId="12" w16cid:durableId="54403542">
    <w:abstractNumId w:val="7"/>
  </w:num>
  <w:num w:numId="13" w16cid:durableId="937909641">
    <w:abstractNumId w:val="16"/>
  </w:num>
  <w:num w:numId="14" w16cid:durableId="329136454">
    <w:abstractNumId w:val="17"/>
  </w:num>
  <w:num w:numId="15" w16cid:durableId="2011326219">
    <w:abstractNumId w:val="14"/>
  </w:num>
  <w:num w:numId="16" w16cid:durableId="1877352654">
    <w:abstractNumId w:val="18"/>
  </w:num>
  <w:num w:numId="17" w16cid:durableId="1181243739">
    <w:abstractNumId w:val="19"/>
  </w:num>
  <w:num w:numId="18" w16cid:durableId="1164391166">
    <w:abstractNumId w:val="23"/>
  </w:num>
  <w:num w:numId="19" w16cid:durableId="1827089884">
    <w:abstractNumId w:val="15"/>
  </w:num>
  <w:num w:numId="20" w16cid:durableId="27996201">
    <w:abstractNumId w:val="10"/>
  </w:num>
  <w:num w:numId="21" w16cid:durableId="1869022091">
    <w:abstractNumId w:val="13"/>
  </w:num>
  <w:num w:numId="22" w16cid:durableId="1181353120">
    <w:abstractNumId w:val="0"/>
  </w:num>
  <w:num w:numId="23" w16cid:durableId="269898705">
    <w:abstractNumId w:val="11"/>
  </w:num>
  <w:num w:numId="24" w16cid:durableId="623391749">
    <w:abstractNumId w:val="2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293"/>
    <w:rsid w:val="00005D9A"/>
    <w:rsid w:val="00015357"/>
    <w:rsid w:val="00031175"/>
    <w:rsid w:val="000416F0"/>
    <w:rsid w:val="000477F4"/>
    <w:rsid w:val="000564E8"/>
    <w:rsid w:val="000745DC"/>
    <w:rsid w:val="0008131E"/>
    <w:rsid w:val="000C3C03"/>
    <w:rsid w:val="000D0CC3"/>
    <w:rsid w:val="000F1884"/>
    <w:rsid w:val="00112198"/>
    <w:rsid w:val="0011489C"/>
    <w:rsid w:val="00127081"/>
    <w:rsid w:val="00132293"/>
    <w:rsid w:val="00170E31"/>
    <w:rsid w:val="00175D95"/>
    <w:rsid w:val="0018526B"/>
    <w:rsid w:val="00185DB5"/>
    <w:rsid w:val="00190805"/>
    <w:rsid w:val="00191AE1"/>
    <w:rsid w:val="001938DC"/>
    <w:rsid w:val="001C7EA2"/>
    <w:rsid w:val="001D7EF1"/>
    <w:rsid w:val="001E03D5"/>
    <w:rsid w:val="001F253A"/>
    <w:rsid w:val="001F4E49"/>
    <w:rsid w:val="00203029"/>
    <w:rsid w:val="00226DF6"/>
    <w:rsid w:val="002333BB"/>
    <w:rsid w:val="00240A45"/>
    <w:rsid w:val="0024333E"/>
    <w:rsid w:val="00255CD8"/>
    <w:rsid w:val="0026248A"/>
    <w:rsid w:val="00262E99"/>
    <w:rsid w:val="0028508E"/>
    <w:rsid w:val="00292BE7"/>
    <w:rsid w:val="00296562"/>
    <w:rsid w:val="002B4D31"/>
    <w:rsid w:val="002D4407"/>
    <w:rsid w:val="002D7171"/>
    <w:rsid w:val="002E14C4"/>
    <w:rsid w:val="002E55A5"/>
    <w:rsid w:val="002F6F94"/>
    <w:rsid w:val="002F7FDE"/>
    <w:rsid w:val="00322D20"/>
    <w:rsid w:val="00334C45"/>
    <w:rsid w:val="00337377"/>
    <w:rsid w:val="003425D8"/>
    <w:rsid w:val="003511FF"/>
    <w:rsid w:val="00353DD9"/>
    <w:rsid w:val="00360C19"/>
    <w:rsid w:val="00373D6A"/>
    <w:rsid w:val="00373DB4"/>
    <w:rsid w:val="00387127"/>
    <w:rsid w:val="00396639"/>
    <w:rsid w:val="003A4CDE"/>
    <w:rsid w:val="003C6CC9"/>
    <w:rsid w:val="003C78C7"/>
    <w:rsid w:val="003D5A8A"/>
    <w:rsid w:val="003D64CD"/>
    <w:rsid w:val="003E3DA9"/>
    <w:rsid w:val="003F2A70"/>
    <w:rsid w:val="00407A2B"/>
    <w:rsid w:val="004143AF"/>
    <w:rsid w:val="00415F35"/>
    <w:rsid w:val="00432E18"/>
    <w:rsid w:val="00441EE6"/>
    <w:rsid w:val="0048726B"/>
    <w:rsid w:val="00490CEF"/>
    <w:rsid w:val="004957C8"/>
    <w:rsid w:val="004A1D34"/>
    <w:rsid w:val="004E0C1A"/>
    <w:rsid w:val="004E502E"/>
    <w:rsid w:val="00521190"/>
    <w:rsid w:val="00533C7F"/>
    <w:rsid w:val="00535225"/>
    <w:rsid w:val="00552492"/>
    <w:rsid w:val="00553CDC"/>
    <w:rsid w:val="00571D25"/>
    <w:rsid w:val="00585919"/>
    <w:rsid w:val="005B13C1"/>
    <w:rsid w:val="005B3EA8"/>
    <w:rsid w:val="0061444C"/>
    <w:rsid w:val="006165E9"/>
    <w:rsid w:val="00616807"/>
    <w:rsid w:val="0061731E"/>
    <w:rsid w:val="00623812"/>
    <w:rsid w:val="006264DB"/>
    <w:rsid w:val="00627A0B"/>
    <w:rsid w:val="0064243C"/>
    <w:rsid w:val="00647381"/>
    <w:rsid w:val="00673117"/>
    <w:rsid w:val="0067604D"/>
    <w:rsid w:val="006A6EC9"/>
    <w:rsid w:val="006F1F85"/>
    <w:rsid w:val="006F541B"/>
    <w:rsid w:val="00734FD9"/>
    <w:rsid w:val="007411C7"/>
    <w:rsid w:val="00756C08"/>
    <w:rsid w:val="007578C6"/>
    <w:rsid w:val="00771094"/>
    <w:rsid w:val="007728D8"/>
    <w:rsid w:val="00781AF4"/>
    <w:rsid w:val="00782DE9"/>
    <w:rsid w:val="007A0A67"/>
    <w:rsid w:val="007A3EF5"/>
    <w:rsid w:val="007B2193"/>
    <w:rsid w:val="007D24C3"/>
    <w:rsid w:val="007E1C74"/>
    <w:rsid w:val="00804400"/>
    <w:rsid w:val="00814E8A"/>
    <w:rsid w:val="008613A7"/>
    <w:rsid w:val="0086785A"/>
    <w:rsid w:val="0088131E"/>
    <w:rsid w:val="008B2567"/>
    <w:rsid w:val="008B33E4"/>
    <w:rsid w:val="008B3ABF"/>
    <w:rsid w:val="008C1905"/>
    <w:rsid w:val="008D3716"/>
    <w:rsid w:val="008E170B"/>
    <w:rsid w:val="008E3BA8"/>
    <w:rsid w:val="008E5A51"/>
    <w:rsid w:val="00916CA7"/>
    <w:rsid w:val="00951F55"/>
    <w:rsid w:val="00976ECB"/>
    <w:rsid w:val="00983298"/>
    <w:rsid w:val="009B6DF4"/>
    <w:rsid w:val="009C78D7"/>
    <w:rsid w:val="009F439C"/>
    <w:rsid w:val="009F5E88"/>
    <w:rsid w:val="00A02FAD"/>
    <w:rsid w:val="00A42F07"/>
    <w:rsid w:val="00A53658"/>
    <w:rsid w:val="00A81BBD"/>
    <w:rsid w:val="00A91F28"/>
    <w:rsid w:val="00A95929"/>
    <w:rsid w:val="00AA2007"/>
    <w:rsid w:val="00AA2E1E"/>
    <w:rsid w:val="00AD0994"/>
    <w:rsid w:val="00AD3C1A"/>
    <w:rsid w:val="00B248FB"/>
    <w:rsid w:val="00B32E2E"/>
    <w:rsid w:val="00B52160"/>
    <w:rsid w:val="00B534D3"/>
    <w:rsid w:val="00B62C95"/>
    <w:rsid w:val="00B65243"/>
    <w:rsid w:val="00B725FF"/>
    <w:rsid w:val="00B950F0"/>
    <w:rsid w:val="00B952A9"/>
    <w:rsid w:val="00BA38BD"/>
    <w:rsid w:val="00BD7280"/>
    <w:rsid w:val="00C0352D"/>
    <w:rsid w:val="00C04BFC"/>
    <w:rsid w:val="00C13061"/>
    <w:rsid w:val="00C45002"/>
    <w:rsid w:val="00C60742"/>
    <w:rsid w:val="00C66FCD"/>
    <w:rsid w:val="00C7392B"/>
    <w:rsid w:val="00C81D8E"/>
    <w:rsid w:val="00CB092F"/>
    <w:rsid w:val="00CC2C39"/>
    <w:rsid w:val="00CD1D45"/>
    <w:rsid w:val="00CD5D73"/>
    <w:rsid w:val="00CF7F03"/>
    <w:rsid w:val="00D10139"/>
    <w:rsid w:val="00D128CF"/>
    <w:rsid w:val="00D63306"/>
    <w:rsid w:val="00D66FF3"/>
    <w:rsid w:val="00D70525"/>
    <w:rsid w:val="00D85FC1"/>
    <w:rsid w:val="00DD0ED3"/>
    <w:rsid w:val="00DE652F"/>
    <w:rsid w:val="00DF0613"/>
    <w:rsid w:val="00DF223E"/>
    <w:rsid w:val="00E2123C"/>
    <w:rsid w:val="00E32CD9"/>
    <w:rsid w:val="00E35AFB"/>
    <w:rsid w:val="00E503B7"/>
    <w:rsid w:val="00E9165D"/>
    <w:rsid w:val="00EC1646"/>
    <w:rsid w:val="00EC4840"/>
    <w:rsid w:val="00EC633B"/>
    <w:rsid w:val="00F0546D"/>
    <w:rsid w:val="00F05978"/>
    <w:rsid w:val="00F37C5C"/>
    <w:rsid w:val="00F4036A"/>
    <w:rsid w:val="00F53E06"/>
    <w:rsid w:val="00F5751D"/>
    <w:rsid w:val="00F65737"/>
    <w:rsid w:val="00F711B6"/>
    <w:rsid w:val="00F75B3D"/>
    <w:rsid w:val="00F7601E"/>
    <w:rsid w:val="00F93196"/>
    <w:rsid w:val="00F96206"/>
    <w:rsid w:val="00FB3AA6"/>
    <w:rsid w:val="00FF37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B9F98A"/>
  <w15:chartTrackingRefBased/>
  <w15:docId w15:val="{4BB820BF-E9B7-4965-AED3-6219D09CC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Bliss" w:eastAsia="Arial Unicode MS" w:hAnsi="Bliss" w:cs="Arial Unicode MS"/>
      <w:b/>
      <w:bCs/>
    </w:rPr>
  </w:style>
  <w:style w:type="paragraph" w:styleId="Heading2">
    <w:name w:val="heading 2"/>
    <w:basedOn w:val="Normal"/>
    <w:next w:val="Normal"/>
    <w:qFormat/>
    <w:pPr>
      <w:keepNext/>
      <w:outlineLvl w:val="1"/>
    </w:pPr>
    <w:rPr>
      <w:rFonts w:ascii="Arial" w:hAnsi="Arial"/>
      <w:b/>
      <w:bCs/>
      <w:sz w:val="22"/>
    </w:rPr>
  </w:style>
  <w:style w:type="paragraph" w:styleId="Heading5">
    <w:name w:val="heading 5"/>
    <w:basedOn w:val="Normal"/>
    <w:next w:val="Normal"/>
    <w:qFormat/>
    <w:pPr>
      <w:keepNext/>
      <w:outlineLvl w:val="4"/>
    </w:pPr>
    <w:rPr>
      <w:rFonts w:ascii="Arial" w:hAnsi="Arial"/>
      <w:b/>
      <w:bCs/>
      <w:sz w:val="22"/>
    </w:rPr>
  </w:style>
  <w:style w:type="paragraph" w:styleId="Heading9">
    <w:name w:val="heading 9"/>
    <w:basedOn w:val="Normal"/>
    <w:next w:val="Normal"/>
    <w:qFormat/>
    <w:pPr>
      <w:keepNext/>
      <w:outlineLvl w:val="8"/>
    </w:pPr>
    <w:rPr>
      <w:rFonts w:ascii="Bliss" w:hAnsi="Bliss"/>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Cs w:val="20"/>
    </w:r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Arial" w:hAnsi="Arial"/>
      <w:sz w:val="22"/>
      <w:lang w:val="en-US"/>
    </w:rPr>
  </w:style>
  <w:style w:type="table" w:styleId="TableGrid">
    <w:name w:val="Table Grid"/>
    <w:basedOn w:val="TableNormal"/>
    <w:rsid w:val="00E21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8B33E4"/>
    <w:pPr>
      <w:ind w:left="346" w:right="-180"/>
    </w:pPr>
    <w:rPr>
      <w:rFonts w:ascii="Arial" w:hAnsi="Arial"/>
      <w:szCs w:val="20"/>
    </w:rPr>
  </w:style>
  <w:style w:type="paragraph" w:styleId="DocumentMap">
    <w:name w:val="Document Map"/>
    <w:basedOn w:val="Normal"/>
    <w:semiHidden/>
    <w:rsid w:val="00A42F07"/>
    <w:pPr>
      <w:shd w:val="clear" w:color="auto" w:fill="000080"/>
    </w:pPr>
    <w:rPr>
      <w:rFonts w:ascii="Tahoma" w:hAnsi="Tahoma" w:cs="Tahoma"/>
      <w:sz w:val="20"/>
      <w:szCs w:val="20"/>
    </w:rPr>
  </w:style>
  <w:style w:type="character" w:styleId="Hyperlink">
    <w:name w:val="Hyperlink"/>
    <w:rsid w:val="002E14C4"/>
    <w:rPr>
      <w:color w:val="0000FF"/>
      <w:u w:val="single"/>
    </w:rPr>
  </w:style>
  <w:style w:type="paragraph" w:customStyle="1" w:styleId="legtext1">
    <w:name w:val="legtext1"/>
    <w:basedOn w:val="Normal"/>
    <w:rsid w:val="008B3ABF"/>
    <w:pPr>
      <w:shd w:val="clear" w:color="auto" w:fill="FFFFFF"/>
      <w:spacing w:after="120" w:line="360" w:lineRule="atLeast"/>
      <w:jc w:val="both"/>
    </w:pPr>
    <w:rPr>
      <w:color w:val="494949"/>
      <w:sz w:val="19"/>
      <w:szCs w:val="19"/>
      <w:lang w:eastAsia="en-GB"/>
    </w:rPr>
  </w:style>
  <w:style w:type="character" w:customStyle="1" w:styleId="legfootnoteno2">
    <w:name w:val="legfootnoteno2"/>
    <w:rsid w:val="008B3ABF"/>
    <w:rPr>
      <w:b/>
      <w:bCs/>
    </w:rPr>
  </w:style>
  <w:style w:type="character" w:styleId="HTMLAcronym">
    <w:name w:val="HTML Acronym"/>
    <w:basedOn w:val="DefaultParagraphFont"/>
    <w:rsid w:val="008B3ABF"/>
  </w:style>
  <w:style w:type="character" w:customStyle="1" w:styleId="legamendquote1">
    <w:name w:val="legamendquote1"/>
    <w:rsid w:val="007D24C3"/>
    <w:rPr>
      <w:b w:val="0"/>
      <w:bCs w:val="0"/>
      <w:i w:val="0"/>
      <w:iCs w:val="0"/>
    </w:rPr>
  </w:style>
  <w:style w:type="character" w:customStyle="1" w:styleId="legamendingtext">
    <w:name w:val="legamendingtext"/>
    <w:basedOn w:val="DefaultParagraphFont"/>
    <w:rsid w:val="007D24C3"/>
  </w:style>
  <w:style w:type="paragraph" w:customStyle="1" w:styleId="Default">
    <w:name w:val="Default"/>
    <w:rsid w:val="00F96206"/>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0C3C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58008156">
      <w:bodyDiv w:val="1"/>
      <w:marLeft w:val="0"/>
      <w:marRight w:val="0"/>
      <w:marTop w:val="0"/>
      <w:marBottom w:val="0"/>
      <w:divBdr>
        <w:top w:val="none" w:sz="0" w:space="0" w:color="auto"/>
        <w:left w:val="none" w:sz="0" w:space="0" w:color="auto"/>
        <w:bottom w:val="none" w:sz="0" w:space="0" w:color="auto"/>
        <w:right w:val="none" w:sz="0" w:space="0" w:color="auto"/>
      </w:divBdr>
    </w:div>
    <w:div w:id="172380868">
      <w:bodyDiv w:val="1"/>
      <w:marLeft w:val="0"/>
      <w:marRight w:val="0"/>
      <w:marTop w:val="0"/>
      <w:marBottom w:val="0"/>
      <w:divBdr>
        <w:top w:val="none" w:sz="0" w:space="0" w:color="auto"/>
        <w:left w:val="none" w:sz="0" w:space="0" w:color="auto"/>
        <w:bottom w:val="none" w:sz="0" w:space="0" w:color="auto"/>
        <w:right w:val="none" w:sz="0" w:space="0" w:color="auto"/>
      </w:divBdr>
      <w:divsChild>
        <w:div w:id="1640383907">
          <w:marLeft w:val="0"/>
          <w:marRight w:val="0"/>
          <w:marTop w:val="0"/>
          <w:marBottom w:val="0"/>
          <w:divBdr>
            <w:top w:val="none" w:sz="0" w:space="0" w:color="auto"/>
            <w:left w:val="none" w:sz="0" w:space="0" w:color="auto"/>
            <w:bottom w:val="none" w:sz="0" w:space="0" w:color="auto"/>
            <w:right w:val="none" w:sz="0" w:space="0" w:color="auto"/>
          </w:divBdr>
          <w:divsChild>
            <w:div w:id="1338727853">
              <w:marLeft w:val="0"/>
              <w:marRight w:val="0"/>
              <w:marTop w:val="0"/>
              <w:marBottom w:val="0"/>
              <w:divBdr>
                <w:top w:val="none" w:sz="0" w:space="0" w:color="auto"/>
                <w:left w:val="none" w:sz="0" w:space="0" w:color="auto"/>
                <w:bottom w:val="none" w:sz="0" w:space="0" w:color="auto"/>
                <w:right w:val="none" w:sz="0" w:space="0" w:color="auto"/>
              </w:divBdr>
              <w:divsChild>
                <w:div w:id="1947537972">
                  <w:marLeft w:val="0"/>
                  <w:marRight w:val="0"/>
                  <w:marTop w:val="0"/>
                  <w:marBottom w:val="0"/>
                  <w:divBdr>
                    <w:top w:val="none" w:sz="0" w:space="0" w:color="auto"/>
                    <w:left w:val="none" w:sz="0" w:space="0" w:color="auto"/>
                    <w:bottom w:val="none" w:sz="0" w:space="0" w:color="auto"/>
                    <w:right w:val="none" w:sz="0" w:space="0" w:color="auto"/>
                  </w:divBdr>
                  <w:divsChild>
                    <w:div w:id="1868056510">
                      <w:marLeft w:val="0"/>
                      <w:marRight w:val="0"/>
                      <w:marTop w:val="0"/>
                      <w:marBottom w:val="0"/>
                      <w:divBdr>
                        <w:top w:val="none" w:sz="0" w:space="0" w:color="auto"/>
                        <w:left w:val="none" w:sz="0" w:space="0" w:color="auto"/>
                        <w:bottom w:val="none" w:sz="0" w:space="0" w:color="auto"/>
                        <w:right w:val="none" w:sz="0" w:space="0" w:color="auto"/>
                      </w:divBdr>
                      <w:divsChild>
                        <w:div w:id="435755573">
                          <w:marLeft w:val="0"/>
                          <w:marRight w:val="0"/>
                          <w:marTop w:val="0"/>
                          <w:marBottom w:val="0"/>
                          <w:divBdr>
                            <w:top w:val="none" w:sz="0" w:space="0" w:color="auto"/>
                            <w:left w:val="none" w:sz="0" w:space="0" w:color="auto"/>
                            <w:bottom w:val="none" w:sz="0" w:space="0" w:color="auto"/>
                            <w:right w:val="none" w:sz="0" w:space="0" w:color="auto"/>
                          </w:divBdr>
                          <w:divsChild>
                            <w:div w:id="114343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572763">
      <w:bodyDiv w:val="1"/>
      <w:marLeft w:val="0"/>
      <w:marRight w:val="0"/>
      <w:marTop w:val="0"/>
      <w:marBottom w:val="0"/>
      <w:divBdr>
        <w:top w:val="none" w:sz="0" w:space="0" w:color="auto"/>
        <w:left w:val="none" w:sz="0" w:space="0" w:color="auto"/>
        <w:bottom w:val="none" w:sz="0" w:space="0" w:color="auto"/>
        <w:right w:val="none" w:sz="0" w:space="0" w:color="auto"/>
      </w:divBdr>
    </w:div>
    <w:div w:id="331179957">
      <w:bodyDiv w:val="1"/>
      <w:marLeft w:val="0"/>
      <w:marRight w:val="0"/>
      <w:marTop w:val="0"/>
      <w:marBottom w:val="0"/>
      <w:divBdr>
        <w:top w:val="none" w:sz="0" w:space="0" w:color="auto"/>
        <w:left w:val="none" w:sz="0" w:space="0" w:color="auto"/>
        <w:bottom w:val="none" w:sz="0" w:space="0" w:color="auto"/>
        <w:right w:val="none" w:sz="0" w:space="0" w:color="auto"/>
      </w:divBdr>
    </w:div>
    <w:div w:id="744492714">
      <w:bodyDiv w:val="1"/>
      <w:marLeft w:val="0"/>
      <w:marRight w:val="0"/>
      <w:marTop w:val="0"/>
      <w:marBottom w:val="0"/>
      <w:divBdr>
        <w:top w:val="none" w:sz="0" w:space="0" w:color="auto"/>
        <w:left w:val="none" w:sz="0" w:space="0" w:color="auto"/>
        <w:bottom w:val="none" w:sz="0" w:space="0" w:color="auto"/>
        <w:right w:val="none" w:sz="0" w:space="0" w:color="auto"/>
      </w:divBdr>
    </w:div>
    <w:div w:id="1818298445">
      <w:bodyDiv w:val="1"/>
      <w:marLeft w:val="0"/>
      <w:marRight w:val="0"/>
      <w:marTop w:val="0"/>
      <w:marBottom w:val="0"/>
      <w:divBdr>
        <w:top w:val="none" w:sz="0" w:space="0" w:color="auto"/>
        <w:left w:val="none" w:sz="0" w:space="0" w:color="auto"/>
        <w:bottom w:val="none" w:sz="0" w:space="0" w:color="auto"/>
        <w:right w:val="none" w:sz="0" w:space="0" w:color="auto"/>
      </w:divBdr>
    </w:div>
    <w:div w:id="1838300817">
      <w:bodyDiv w:val="1"/>
      <w:marLeft w:val="0"/>
      <w:marRight w:val="0"/>
      <w:marTop w:val="0"/>
      <w:marBottom w:val="0"/>
      <w:divBdr>
        <w:top w:val="none" w:sz="0" w:space="0" w:color="auto"/>
        <w:left w:val="none" w:sz="0" w:space="0" w:color="auto"/>
        <w:bottom w:val="none" w:sz="0" w:space="0" w:color="auto"/>
        <w:right w:val="none" w:sz="0" w:space="0" w:color="auto"/>
      </w:divBdr>
    </w:div>
    <w:div w:id="1961917345">
      <w:bodyDiv w:val="1"/>
      <w:marLeft w:val="0"/>
      <w:marRight w:val="0"/>
      <w:marTop w:val="0"/>
      <w:marBottom w:val="0"/>
      <w:divBdr>
        <w:top w:val="none" w:sz="0" w:space="0" w:color="auto"/>
        <w:left w:val="none" w:sz="0" w:space="0" w:color="auto"/>
        <w:bottom w:val="none" w:sz="0" w:space="0" w:color="auto"/>
        <w:right w:val="none" w:sz="0" w:space="0" w:color="auto"/>
      </w:divBdr>
    </w:div>
    <w:div w:id="2039577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gi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legislation.gov.uk/uksi/2014/1252/images/uksi_20141252_en_001" TargetMode="External"/><Relationship Id="rId4" Type="http://schemas.openxmlformats.org/officeDocument/2006/relationships/webSettings" Target="webSettings.xml"/><Relationship Id="rId9" Type="http://schemas.openxmlformats.org/officeDocument/2006/relationships/hyperlink" Target="mailto:publicprotection@tamworth.gov.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10</Pages>
  <Words>2239</Words>
  <Characters>11263</Characters>
  <Application>Microsoft Office Word</Application>
  <DocSecurity>0</DocSecurity>
  <Lines>703</Lines>
  <Paragraphs>293</Paragraphs>
  <ScaleCrop>false</ScaleCrop>
  <HeadingPairs>
    <vt:vector size="2" baseType="variant">
      <vt:variant>
        <vt:lpstr>Title</vt:lpstr>
      </vt:variant>
      <vt:variant>
        <vt:i4>1</vt:i4>
      </vt:variant>
    </vt:vector>
  </HeadingPairs>
  <TitlesOfParts>
    <vt:vector size="1" baseType="lpstr">
      <vt:lpstr>«TRADNAME»</vt:lpstr>
    </vt:vector>
  </TitlesOfParts>
  <Company>Coventry City Council</Company>
  <LinksUpToDate>false</LinksUpToDate>
  <CharactersWithSpaces>13209</CharactersWithSpaces>
  <SharedDoc>false</SharedDoc>
  <HLinks>
    <vt:vector size="36" baseType="variant">
      <vt:variant>
        <vt:i4>6553605</vt:i4>
      </vt:variant>
      <vt:variant>
        <vt:i4>6171</vt:i4>
      </vt:variant>
      <vt:variant>
        <vt:i4>0</vt:i4>
      </vt:variant>
      <vt:variant>
        <vt:i4>5</vt:i4>
      </vt:variant>
      <vt:variant>
        <vt:lpwstr>mailto:publicprotction@tamworth.gov.uk</vt:lpwstr>
      </vt:variant>
      <vt:variant>
        <vt:lpwstr/>
      </vt:variant>
      <vt:variant>
        <vt:i4>2555911</vt:i4>
      </vt:variant>
      <vt:variant>
        <vt:i4>2664</vt:i4>
      </vt:variant>
      <vt:variant>
        <vt:i4>0</vt:i4>
      </vt:variant>
      <vt:variant>
        <vt:i4>5</vt:i4>
      </vt:variant>
      <vt:variant>
        <vt:lpwstr>http://www.legislation.gov.uk/uksi/2014/1252/images/uksi_20141252_en_001</vt:lpwstr>
      </vt:variant>
      <vt:variant>
        <vt:lpwstr/>
      </vt:variant>
      <vt:variant>
        <vt:i4>6553605</vt:i4>
      </vt:variant>
      <vt:variant>
        <vt:i4>2661</vt:i4>
      </vt:variant>
      <vt:variant>
        <vt:i4>0</vt:i4>
      </vt:variant>
      <vt:variant>
        <vt:i4>5</vt:i4>
      </vt:variant>
      <vt:variant>
        <vt:lpwstr>mailto:publicprotction@tamworth.gov.uk</vt:lpwstr>
      </vt:variant>
      <vt:variant>
        <vt:lpwstr/>
      </vt:variant>
      <vt:variant>
        <vt:i4>2883650</vt:i4>
      </vt:variant>
      <vt:variant>
        <vt:i4>56555</vt:i4>
      </vt:variant>
      <vt:variant>
        <vt:i4>1028</vt:i4>
      </vt:variant>
      <vt:variant>
        <vt:i4>1</vt:i4>
      </vt:variant>
      <vt:variant>
        <vt:lpwstr>cid:image001.jpg@01D54879.23320120</vt:lpwstr>
      </vt:variant>
      <vt:variant>
        <vt:lpwstr/>
      </vt:variant>
      <vt:variant>
        <vt:i4>2555911</vt:i4>
      </vt:variant>
      <vt:variant>
        <vt:i4>67068</vt:i4>
      </vt:variant>
      <vt:variant>
        <vt:i4>1026</vt:i4>
      </vt:variant>
      <vt:variant>
        <vt:i4>1</vt:i4>
      </vt:variant>
      <vt:variant>
        <vt:lpwstr>http://www.legislation.gov.uk/uksi/2014/1252/images/uksi_20141252_en_001</vt:lpwstr>
      </vt:variant>
      <vt:variant>
        <vt:lpwstr/>
      </vt:variant>
      <vt:variant>
        <vt:i4>2883650</vt:i4>
      </vt:variant>
      <vt:variant>
        <vt:i4>138157</vt:i4>
      </vt:variant>
      <vt:variant>
        <vt:i4>1029</vt:i4>
      </vt:variant>
      <vt:variant>
        <vt:i4>1</vt:i4>
      </vt:variant>
      <vt:variant>
        <vt:lpwstr>cid:image001.jpg@01D54879.23320120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«TRADNAME»</dc:title>
  <dc:subject/>
  <dc:creator>cvrpa230</dc:creator>
  <cp:keywords/>
  <dc:description/>
  <cp:lastModifiedBy>Podmore,Helen</cp:lastModifiedBy>
  <cp:revision>24</cp:revision>
  <cp:lastPrinted>2014-10-13T15:43:00Z</cp:lastPrinted>
  <dcterms:created xsi:type="dcterms:W3CDTF">2023-11-20T08:53:00Z</dcterms:created>
  <dcterms:modified xsi:type="dcterms:W3CDTF">2026-07-08T14:06:00Z</dcterms:modified>
</cp:coreProperties>
</file>