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241E" w14:textId="545EE0A8" w:rsidR="00862952" w:rsidRDefault="00BA5297">
      <w:pPr>
        <w:pStyle w:val="BodyText"/>
        <w:spacing w:before="138"/>
        <w:rPr>
          <w:rFonts w:ascii="Times New Roman"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49DDD53" wp14:editId="602497EA">
            <wp:simplePos x="0" y="0"/>
            <wp:positionH relativeFrom="page">
              <wp:posOffset>914400</wp:posOffset>
            </wp:positionH>
            <wp:positionV relativeFrom="paragraph">
              <wp:posOffset>88900</wp:posOffset>
            </wp:positionV>
            <wp:extent cx="1454150" cy="571500"/>
            <wp:effectExtent l="0" t="0" r="0" b="0"/>
            <wp:wrapNone/>
            <wp:docPr id="4" name="Image 4" descr="Tamworth Borough Council teal and gre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amworth Borough Council teal and gre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0415B" w14:textId="45D696AA" w:rsidR="00862952" w:rsidRDefault="009C5B3F">
      <w:pPr>
        <w:ind w:left="143"/>
        <w:jc w:val="center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2005</w:t>
      </w:r>
    </w:p>
    <w:p w14:paraId="02F80B37" w14:textId="77777777" w:rsidR="00862952" w:rsidRDefault="00862952">
      <w:pPr>
        <w:pStyle w:val="BodyText"/>
        <w:rPr>
          <w:b/>
          <w:sz w:val="24"/>
        </w:rPr>
      </w:pPr>
    </w:p>
    <w:p w14:paraId="00D2F794" w14:textId="77777777" w:rsidR="00862952" w:rsidRDefault="00862952">
      <w:pPr>
        <w:pStyle w:val="BodyText"/>
        <w:spacing w:before="138"/>
        <w:rPr>
          <w:b/>
          <w:sz w:val="24"/>
        </w:rPr>
      </w:pPr>
    </w:p>
    <w:p w14:paraId="38709DE5" w14:textId="77777777" w:rsidR="00862952" w:rsidRDefault="009C5B3F">
      <w:pPr>
        <w:pStyle w:val="Heading1"/>
      </w:pPr>
      <w:r>
        <w:t>GUIDANCE</w:t>
      </w:r>
      <w:r>
        <w:rPr>
          <w:spacing w:val="-6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GAMBLING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CLUBS</w:t>
      </w:r>
      <w:r>
        <w:rPr>
          <w:spacing w:val="-6"/>
        </w:rPr>
        <w:t xml:space="preserve"> </w:t>
      </w:r>
      <w:r>
        <w:t>AND MINERS’ WELFARE INSTITUTES</w:t>
      </w:r>
    </w:p>
    <w:p w14:paraId="53661C59" w14:textId="77777777" w:rsidR="00862952" w:rsidRDefault="009C5B3F">
      <w:pPr>
        <w:pStyle w:val="BodyText"/>
        <w:spacing w:before="229"/>
        <w:ind w:left="383"/>
      </w:pPr>
      <w:r>
        <w:t>The</w:t>
      </w:r>
      <w:r>
        <w:rPr>
          <w:spacing w:val="-4"/>
        </w:rPr>
        <w:t xml:space="preserve"> </w:t>
      </w:r>
      <w:r>
        <w:t>Gambling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2005</w:t>
      </w:r>
      <w:r>
        <w:rPr>
          <w:spacing w:val="-3"/>
        </w:rPr>
        <w:t xml:space="preserve"> </w:t>
      </w:r>
      <w:r>
        <w:t>defines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rPr>
          <w:spacing w:val="-2"/>
        </w:rPr>
        <w:t>categories.</w:t>
      </w:r>
    </w:p>
    <w:p w14:paraId="0F5A57FA" w14:textId="77777777" w:rsidR="00862952" w:rsidRDefault="00862952">
      <w:pPr>
        <w:pStyle w:val="BodyText"/>
      </w:pPr>
    </w:p>
    <w:p w14:paraId="17EDDCE7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ind w:left="1102" w:hanging="360"/>
        <w:rPr>
          <w:sz w:val="20"/>
        </w:rPr>
      </w:pPr>
      <w:r>
        <w:rPr>
          <w:sz w:val="20"/>
        </w:rPr>
        <w:t>Members’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clubs</w:t>
      </w:r>
    </w:p>
    <w:p w14:paraId="1B403D8C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spacing w:line="243" w:lineRule="exact"/>
        <w:ind w:left="1102" w:hanging="360"/>
        <w:rPr>
          <w:sz w:val="20"/>
        </w:rPr>
      </w:pPr>
      <w:r>
        <w:rPr>
          <w:sz w:val="20"/>
        </w:rPr>
        <w:t>Commercial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clubs</w:t>
      </w:r>
    </w:p>
    <w:p w14:paraId="0A85DD1C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ind w:left="1102" w:hanging="360"/>
        <w:rPr>
          <w:sz w:val="20"/>
        </w:rPr>
      </w:pPr>
      <w:r>
        <w:rPr>
          <w:sz w:val="20"/>
        </w:rPr>
        <w:t>Miners’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welfare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institutes</w:t>
      </w:r>
      <w:proofErr w:type="gramEnd"/>
    </w:p>
    <w:p w14:paraId="4C8025F5" w14:textId="77777777" w:rsidR="00862952" w:rsidRDefault="009C5B3F">
      <w:pPr>
        <w:pStyle w:val="BodyText"/>
        <w:spacing w:before="229"/>
        <w:ind w:left="383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gaming</w:t>
      </w:r>
      <w:r>
        <w:rPr>
          <w:spacing w:val="-5"/>
        </w:rPr>
        <w:t xml:space="preserve"> </w:t>
      </w:r>
      <w:r>
        <w:t>permissions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Act:</w:t>
      </w:r>
    </w:p>
    <w:p w14:paraId="6B3CF6FA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spacing w:before="230"/>
        <w:ind w:left="1102" w:hanging="360"/>
        <w:rPr>
          <w:sz w:val="20"/>
        </w:rPr>
      </w:pPr>
      <w:r>
        <w:rPr>
          <w:sz w:val="20"/>
        </w:rPr>
        <w:t>exempt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gaming</w:t>
      </w:r>
    </w:p>
    <w:p w14:paraId="1CDBBFE5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ind w:left="1102" w:hanging="360"/>
        <w:rPr>
          <w:sz w:val="20"/>
        </w:rPr>
      </w:pPr>
      <w:r>
        <w:rPr>
          <w:sz w:val="20"/>
        </w:rPr>
        <w:t>club</w:t>
      </w:r>
      <w:r>
        <w:rPr>
          <w:spacing w:val="-7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z w:val="20"/>
        </w:rPr>
        <w:t>permits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registrations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1968</w:t>
      </w:r>
    </w:p>
    <w:p w14:paraId="355D7D66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ind w:left="1102" w:hanging="360"/>
        <w:rPr>
          <w:sz w:val="20"/>
        </w:rPr>
      </w:pPr>
      <w:r>
        <w:rPr>
          <w:sz w:val="20"/>
        </w:rPr>
        <w:t>club</w:t>
      </w:r>
      <w:r>
        <w:rPr>
          <w:spacing w:val="-8"/>
          <w:sz w:val="20"/>
        </w:rPr>
        <w:t xml:space="preserve"> </w:t>
      </w:r>
      <w:r>
        <w:rPr>
          <w:sz w:val="20"/>
        </w:rPr>
        <w:t>machine</w:t>
      </w:r>
      <w:r>
        <w:rPr>
          <w:spacing w:val="-5"/>
          <w:sz w:val="20"/>
        </w:rPr>
        <w:t xml:space="preserve"> </w:t>
      </w:r>
      <w:r>
        <w:rPr>
          <w:sz w:val="20"/>
        </w:rPr>
        <w:t>permits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registrations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1968</w:t>
      </w:r>
    </w:p>
    <w:p w14:paraId="5EA07749" w14:textId="77777777" w:rsidR="00862952" w:rsidRDefault="009C5B3F">
      <w:pPr>
        <w:tabs>
          <w:tab w:val="left" w:pos="7951"/>
        </w:tabs>
        <w:spacing w:before="228"/>
        <w:ind w:left="382" w:right="294"/>
        <w:rPr>
          <w:sz w:val="20"/>
        </w:rPr>
      </w:pPr>
      <w:r>
        <w:rPr>
          <w:sz w:val="20"/>
        </w:rPr>
        <w:t>Exempt gaming and club machine permits are available to all three club categories.</w:t>
      </w:r>
      <w:r>
        <w:rPr>
          <w:spacing w:val="40"/>
          <w:sz w:val="20"/>
        </w:rPr>
        <w:t xml:space="preserve"> </w:t>
      </w:r>
      <w:r>
        <w:rPr>
          <w:sz w:val="20"/>
        </w:rPr>
        <w:t>Club gaming permits are available only to members’ clubs and miners’ welfare institutes.</w:t>
      </w:r>
      <w:r>
        <w:rPr>
          <w:sz w:val="20"/>
        </w:rPr>
        <w:tab/>
      </w:r>
      <w:r>
        <w:rPr>
          <w:spacing w:val="-4"/>
          <w:sz w:val="20"/>
        </w:rPr>
        <w:t xml:space="preserve">The </w:t>
      </w:r>
      <w:r>
        <w:rPr>
          <w:sz w:val="20"/>
        </w:rPr>
        <w:t>categories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explained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Guidance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gaming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permits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 xml:space="preserve">Guidance notes for club machine permits </w:t>
      </w:r>
      <w:r>
        <w:rPr>
          <w:sz w:val="20"/>
        </w:rPr>
        <w:t>available on our website.</w:t>
      </w:r>
    </w:p>
    <w:p w14:paraId="4D0D256D" w14:textId="77777777" w:rsidR="00862952" w:rsidRDefault="00862952">
      <w:pPr>
        <w:pStyle w:val="BodyText"/>
        <w:spacing w:before="2"/>
      </w:pPr>
    </w:p>
    <w:p w14:paraId="0C61B4BF" w14:textId="77777777" w:rsidR="00862952" w:rsidRDefault="009C5B3F">
      <w:pPr>
        <w:pStyle w:val="Heading2"/>
      </w:pPr>
      <w:r>
        <w:t>MEMBERS’</w:t>
      </w:r>
      <w:r>
        <w:rPr>
          <w:spacing w:val="-9"/>
        </w:rPr>
        <w:t xml:space="preserve"> </w:t>
      </w:r>
      <w:r>
        <w:rPr>
          <w:spacing w:val="-2"/>
        </w:rPr>
        <w:t>CLUBS</w:t>
      </w:r>
    </w:p>
    <w:p w14:paraId="1B5FB751" w14:textId="77777777" w:rsidR="00862952" w:rsidRDefault="009C5B3F">
      <w:pPr>
        <w:pStyle w:val="BodyText"/>
        <w:spacing w:before="228"/>
        <w:ind w:left="382" w:right="145"/>
      </w:pPr>
      <w:r>
        <w:t>Members’</w:t>
      </w:r>
      <w:r>
        <w:rPr>
          <w:spacing w:val="-4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conducted,</w:t>
      </w:r>
      <w:r>
        <w:rPr>
          <w:spacing w:val="-3"/>
        </w:rPr>
        <w:t xml:space="preserve"> </w:t>
      </w:r>
      <w:r>
        <w:t>wholly</w:t>
      </w:r>
      <w:r>
        <w:rPr>
          <w:spacing w:val="-3"/>
        </w:rPr>
        <w:t xml:space="preserve"> </w:t>
      </w:r>
      <w:r>
        <w:t>or mainly, for purposes other than gaming, unless the gaming is permitted by separate regulations.</w:t>
      </w:r>
      <w:r>
        <w:rPr>
          <w:spacing w:val="40"/>
        </w:rPr>
        <w:t xml:space="preserve"> </w:t>
      </w:r>
      <w:r>
        <w:t>It is anticipated that this will cover bridge and whist clubs, which will replicate the position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Gaming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1968.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members’</w:t>
      </w:r>
      <w:proofErr w:type="gramEnd"/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permanent,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to make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profit,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its members</w:t>
      </w:r>
      <w:r>
        <w:rPr>
          <w:spacing w:val="-1"/>
        </w:rPr>
        <w:t xml:space="preserve"> </w:t>
      </w:r>
      <w:r>
        <w:t>equally.</w:t>
      </w:r>
      <w:r>
        <w:rPr>
          <w:spacing w:val="40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men’s clubs, branches of the Royal British Legion, and clubs with political affiliations.</w:t>
      </w:r>
    </w:p>
    <w:p w14:paraId="42084D2E" w14:textId="77777777" w:rsidR="00862952" w:rsidRDefault="00862952">
      <w:pPr>
        <w:pStyle w:val="BodyText"/>
        <w:spacing w:before="2"/>
      </w:pPr>
    </w:p>
    <w:p w14:paraId="5385C4BD" w14:textId="77777777" w:rsidR="00862952" w:rsidRDefault="009C5B3F">
      <w:pPr>
        <w:pStyle w:val="Heading2"/>
      </w:pPr>
      <w:r>
        <w:t>COMMERCIAL</w:t>
      </w:r>
      <w:r>
        <w:rPr>
          <w:spacing w:val="-7"/>
        </w:rPr>
        <w:t xml:space="preserve"> </w:t>
      </w:r>
      <w:r>
        <w:rPr>
          <w:spacing w:val="-4"/>
        </w:rPr>
        <w:t>CLUBS</w:t>
      </w:r>
    </w:p>
    <w:p w14:paraId="4DD95722" w14:textId="77777777" w:rsidR="00862952" w:rsidRDefault="009C5B3F">
      <w:pPr>
        <w:pStyle w:val="BodyText"/>
        <w:spacing w:before="228"/>
        <w:ind w:left="382" w:right="294"/>
      </w:pPr>
      <w:r>
        <w:t>Commercial</w:t>
      </w:r>
      <w:r>
        <w:rPr>
          <w:spacing w:val="-3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similar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members’</w:t>
      </w:r>
      <w:r>
        <w:rPr>
          <w:spacing w:val="-3"/>
        </w:rPr>
        <w:t xml:space="preserve"> </w:t>
      </w:r>
      <w:proofErr w:type="gramStart"/>
      <w:r>
        <w:t>clubs,</w:t>
      </w:r>
      <w:r>
        <w:rPr>
          <w:spacing w:val="-3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profit.</w:t>
      </w:r>
      <w:r>
        <w:rPr>
          <w:spacing w:val="40"/>
        </w:rPr>
        <w:t xml:space="preserve"> </w:t>
      </w:r>
      <w:r>
        <w:t>For example, a snooker club is a commercial club.</w:t>
      </w:r>
    </w:p>
    <w:p w14:paraId="25F09057" w14:textId="77777777" w:rsidR="00862952" w:rsidRDefault="00862952">
      <w:pPr>
        <w:pStyle w:val="BodyText"/>
        <w:spacing w:before="1"/>
      </w:pPr>
    </w:p>
    <w:p w14:paraId="18DE1D0B" w14:textId="77777777" w:rsidR="00862952" w:rsidRDefault="009C5B3F">
      <w:pPr>
        <w:pStyle w:val="Heading2"/>
        <w:spacing w:before="1"/>
      </w:pPr>
      <w:r>
        <w:t>MINERS’</w:t>
      </w:r>
      <w:r>
        <w:rPr>
          <w:spacing w:val="-8"/>
        </w:rPr>
        <w:t xml:space="preserve"> </w:t>
      </w:r>
      <w:r>
        <w:t>WELFARE</w:t>
      </w:r>
      <w:r>
        <w:rPr>
          <w:spacing w:val="-7"/>
        </w:rPr>
        <w:t xml:space="preserve"> </w:t>
      </w:r>
      <w:r>
        <w:rPr>
          <w:spacing w:val="-2"/>
        </w:rPr>
        <w:t>INSTITUTES</w:t>
      </w:r>
    </w:p>
    <w:p w14:paraId="1C0CF4C2" w14:textId="77777777" w:rsidR="00862952" w:rsidRDefault="009C5B3F">
      <w:pPr>
        <w:pStyle w:val="BodyText"/>
        <w:spacing w:before="228"/>
        <w:ind w:left="382" w:right="294"/>
      </w:pP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associations</w:t>
      </w:r>
      <w:r>
        <w:rPr>
          <w:spacing w:val="-2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recreational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purposes.</w:t>
      </w:r>
      <w:r>
        <w:rPr>
          <w:spacing w:val="40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has changed to reflect social and economic changes since their establishment.</w:t>
      </w:r>
      <w:r>
        <w:rPr>
          <w:spacing w:val="40"/>
        </w:rPr>
        <w:t xml:space="preserve"> </w:t>
      </w:r>
      <w:r>
        <w:t>They are managed by representatives of miners, or use premises regulated by a charitable</w:t>
      </w:r>
      <w:r>
        <w:rPr>
          <w:spacing w:val="-1"/>
        </w:rPr>
        <w:t xml:space="preserve"> </w:t>
      </w:r>
      <w:r>
        <w:t>trust that has received</w:t>
      </w:r>
      <w:r>
        <w:rPr>
          <w:spacing w:val="-1"/>
        </w:rPr>
        <w:t xml:space="preserve"> </w:t>
      </w:r>
      <w:r>
        <w:t xml:space="preserve">funds from a mining </w:t>
      </w:r>
      <w:proofErr w:type="spellStart"/>
      <w:r>
        <w:t>organisation</w:t>
      </w:r>
      <w:proofErr w:type="spellEnd"/>
      <w:r>
        <w:t>.</w:t>
      </w:r>
      <w:r>
        <w:rPr>
          <w:spacing w:val="40"/>
        </w:rPr>
        <w:t xml:space="preserve"> </w:t>
      </w:r>
      <w:r>
        <w:t>Miners’ welfare institutes can site</w:t>
      </w:r>
      <w:r>
        <w:rPr>
          <w:spacing w:val="-1"/>
        </w:rPr>
        <w:t xml:space="preserve"> </w:t>
      </w:r>
      <w:r>
        <w:t>category B3A gaming machines, offering lottery games, in their clubs.</w:t>
      </w:r>
    </w:p>
    <w:p w14:paraId="38166E13" w14:textId="77777777" w:rsidR="00862952" w:rsidRDefault="00862952">
      <w:pPr>
        <w:pStyle w:val="BodyText"/>
        <w:spacing w:before="1"/>
      </w:pPr>
    </w:p>
    <w:p w14:paraId="4F89A033" w14:textId="77777777" w:rsidR="00862952" w:rsidRDefault="009C5B3F">
      <w:pPr>
        <w:pStyle w:val="Heading2"/>
      </w:pPr>
      <w:r>
        <w:t>EXEMPT</w:t>
      </w:r>
      <w:r>
        <w:rPr>
          <w:spacing w:val="-6"/>
        </w:rPr>
        <w:t xml:space="preserve"> </w:t>
      </w:r>
      <w:r>
        <w:rPr>
          <w:spacing w:val="-2"/>
        </w:rPr>
        <w:t>GAMING</w:t>
      </w:r>
    </w:p>
    <w:p w14:paraId="6DD3A170" w14:textId="77777777" w:rsidR="00862952" w:rsidRDefault="009C5B3F">
      <w:pPr>
        <w:pStyle w:val="BodyText"/>
        <w:spacing w:before="229"/>
        <w:ind w:left="382" w:right="294"/>
      </w:pPr>
      <w:r>
        <w:t>Section 269 of the Act allows clubs and institutes to provide certain facilities for gaming, without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permit.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purposes of gaming, and which meet the requirements for a </w:t>
      </w:r>
      <w:proofErr w:type="gramStart"/>
      <w:r>
        <w:t>members’</w:t>
      </w:r>
      <w:proofErr w:type="gramEnd"/>
      <w:r>
        <w:t xml:space="preserve"> or commercial club.</w:t>
      </w:r>
    </w:p>
    <w:p w14:paraId="6AE52884" w14:textId="77777777" w:rsidR="00862952" w:rsidRDefault="009C5B3F">
      <w:pPr>
        <w:pStyle w:val="BodyText"/>
        <w:ind w:left="382"/>
      </w:pPr>
      <w:r>
        <w:t>To</w:t>
      </w:r>
      <w:r>
        <w:rPr>
          <w:spacing w:val="-8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exemption,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non-machine</w:t>
      </w:r>
      <w:r>
        <w:rPr>
          <w:spacing w:val="-6"/>
        </w:rPr>
        <w:t xml:space="preserve"> </w:t>
      </w:r>
      <w:r>
        <w:t>gaming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conditions:</w:t>
      </w:r>
    </w:p>
    <w:p w14:paraId="74504045" w14:textId="77777777" w:rsidR="00862952" w:rsidRDefault="00862952">
      <w:pPr>
        <w:pStyle w:val="BodyText"/>
        <w:spacing w:before="2"/>
      </w:pPr>
    </w:p>
    <w:p w14:paraId="45BE7BB2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spacing w:before="1" w:line="237" w:lineRule="auto"/>
        <w:ind w:right="554"/>
        <w:rPr>
          <w:sz w:val="20"/>
        </w:rPr>
      </w:pPr>
      <w:proofErr w:type="gramStart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gaming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Secretary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limiting the stakes and </w:t>
      </w:r>
      <w:proofErr w:type="gramStart"/>
      <w:r>
        <w:rPr>
          <w:sz w:val="20"/>
        </w:rPr>
        <w:t>prizes</w:t>
      </w:r>
      <w:proofErr w:type="gramEnd"/>
    </w:p>
    <w:p w14:paraId="379C3368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sz w:val="20"/>
        </w:rPr>
      </w:pPr>
      <w:proofErr w:type="gramStart"/>
      <w:r>
        <w:rPr>
          <w:sz w:val="20"/>
        </w:rPr>
        <w:t>it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equal</w:t>
      </w:r>
      <w:r>
        <w:rPr>
          <w:spacing w:val="-5"/>
          <w:sz w:val="20"/>
        </w:rPr>
        <w:t xml:space="preserve"> </w:t>
      </w:r>
      <w:r>
        <w:rPr>
          <w:sz w:val="20"/>
        </w:rPr>
        <w:t>chance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z w:val="20"/>
        </w:rPr>
        <w:t>(for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example,</w:t>
      </w:r>
      <w:r>
        <w:rPr>
          <w:spacing w:val="-5"/>
          <w:sz w:val="20"/>
        </w:rPr>
        <w:t xml:space="preserve"> </w:t>
      </w:r>
      <w:r>
        <w:rPr>
          <w:sz w:val="20"/>
        </w:rPr>
        <w:t>bingo,</w:t>
      </w:r>
      <w:r>
        <w:rPr>
          <w:spacing w:val="-5"/>
          <w:sz w:val="20"/>
        </w:rPr>
        <w:t xml:space="preserve"> </w:t>
      </w:r>
      <w:r>
        <w:rPr>
          <w:sz w:val="20"/>
        </w:rPr>
        <w:t>bridge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certain</w:t>
      </w:r>
      <w:r>
        <w:rPr>
          <w:spacing w:val="-5"/>
          <w:sz w:val="20"/>
        </w:rPr>
        <w:t xml:space="preserve"> </w:t>
      </w:r>
      <w:r>
        <w:rPr>
          <w:sz w:val="20"/>
        </w:rPr>
        <w:t>poker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games)</w:t>
      </w:r>
    </w:p>
    <w:p w14:paraId="7E6CEB27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sz w:val="20"/>
        </w:rPr>
      </w:pPr>
      <w:proofErr w:type="gramStart"/>
      <w:r>
        <w:rPr>
          <w:sz w:val="20"/>
        </w:rPr>
        <w:t>no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deducted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sums</w:t>
      </w:r>
      <w:r>
        <w:rPr>
          <w:spacing w:val="-3"/>
          <w:sz w:val="20"/>
        </w:rPr>
        <w:t xml:space="preserve"> </w:t>
      </w:r>
      <w:r>
        <w:rPr>
          <w:sz w:val="20"/>
        </w:rPr>
        <w:t>staked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won</w:t>
      </w:r>
    </w:p>
    <w:p w14:paraId="33863739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sz w:val="20"/>
        </w:rPr>
      </w:pP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charge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exceed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maximum</w:t>
      </w:r>
    </w:p>
    <w:p w14:paraId="3F014984" w14:textId="77777777" w:rsidR="00862952" w:rsidRDefault="00862952">
      <w:pPr>
        <w:pStyle w:val="ListParagraph"/>
        <w:rPr>
          <w:sz w:val="20"/>
        </w:rPr>
        <w:sectPr w:rsidR="00862952">
          <w:headerReference w:type="default" r:id="rId8"/>
          <w:footerReference w:type="default" r:id="rId9"/>
          <w:type w:val="continuous"/>
          <w:pgSz w:w="11910" w:h="16840"/>
          <w:pgMar w:top="1060" w:right="1559" w:bottom="1620" w:left="1417" w:header="715" w:footer="1427" w:gutter="0"/>
          <w:pgNumType w:start="1"/>
          <w:cols w:space="720"/>
        </w:sectPr>
      </w:pPr>
    </w:p>
    <w:p w14:paraId="2F6E358E" w14:textId="77777777" w:rsidR="00862952" w:rsidRDefault="00862952">
      <w:pPr>
        <w:pStyle w:val="BodyText"/>
        <w:spacing w:before="136"/>
      </w:pPr>
    </w:p>
    <w:p w14:paraId="320951F1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spacing w:before="1"/>
        <w:ind w:hanging="36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offered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linked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premises</w:t>
      </w:r>
    </w:p>
    <w:p w14:paraId="2A995DB9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sz w:val="20"/>
        </w:rPr>
      </w:pPr>
      <w:r>
        <w:rPr>
          <w:sz w:val="20"/>
        </w:rPr>
        <w:t>people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cannot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gaming</w:t>
      </w:r>
      <w:proofErr w:type="gramEnd"/>
      <w:r>
        <w:rPr>
          <w:spacing w:val="-2"/>
          <w:sz w:val="20"/>
        </w:rPr>
        <w:t>.</w:t>
      </w:r>
    </w:p>
    <w:p w14:paraId="58AD4D82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spacing w:line="240" w:lineRule="auto"/>
        <w:ind w:right="273" w:hanging="360"/>
        <w:rPr>
          <w:sz w:val="20"/>
        </w:rPr>
      </w:pPr>
      <w:r>
        <w:rPr>
          <w:b/>
          <w:sz w:val="20"/>
        </w:rPr>
        <w:t xml:space="preserve">in the case of members’ clubs and miners’ welfare institutes only, </w:t>
      </w:r>
      <w:r>
        <w:rPr>
          <w:sz w:val="20"/>
        </w:rPr>
        <w:t>people can only participate in the gaming if they have been a member, or applied, or were nominated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membership,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3"/>
          <w:sz w:val="20"/>
        </w:rPr>
        <w:t xml:space="preserve"> </w:t>
      </w:r>
      <w:r>
        <w:rPr>
          <w:sz w:val="20"/>
        </w:rPr>
        <w:t>48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playing,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genuine</w:t>
      </w:r>
      <w:r>
        <w:rPr>
          <w:spacing w:val="-3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of a member.</w:t>
      </w:r>
    </w:p>
    <w:p w14:paraId="0B836320" w14:textId="77777777" w:rsidR="00862952" w:rsidRDefault="009C5B3F">
      <w:pPr>
        <w:spacing w:before="228"/>
        <w:ind w:left="383"/>
        <w:rPr>
          <w:b/>
          <w:sz w:val="20"/>
        </w:rPr>
      </w:pPr>
      <w:r>
        <w:rPr>
          <w:b/>
          <w:spacing w:val="-2"/>
          <w:sz w:val="20"/>
        </w:rPr>
        <w:t>Bingo</w:t>
      </w:r>
    </w:p>
    <w:p w14:paraId="4A7E6F82" w14:textId="77777777" w:rsidR="00862952" w:rsidRDefault="00862952">
      <w:pPr>
        <w:pStyle w:val="BodyText"/>
        <w:rPr>
          <w:b/>
        </w:rPr>
      </w:pPr>
    </w:p>
    <w:p w14:paraId="6F88A07F" w14:textId="77777777" w:rsidR="00862952" w:rsidRDefault="009C5B3F">
      <w:pPr>
        <w:pStyle w:val="BodyText"/>
        <w:ind w:left="383" w:right="251"/>
      </w:pPr>
      <w:r>
        <w:t>The Act sets limits on stakes and prizes, beyond which the exemption is lost.</w:t>
      </w:r>
      <w:r>
        <w:rPr>
          <w:spacing w:val="40"/>
        </w:rPr>
        <w:t xml:space="preserve"> </w:t>
      </w:r>
      <w:r>
        <w:t xml:space="preserve">In any </w:t>
      </w:r>
      <w:proofErr w:type="gramStart"/>
      <w:r>
        <w:t>seven day</w:t>
      </w:r>
      <w:proofErr w:type="gramEnd"/>
      <w:r>
        <w:t xml:space="preserve"> period, the aggregate stakes or prizes for bingo must not exceed £2,000.</w:t>
      </w:r>
      <w:r>
        <w:rPr>
          <w:spacing w:val="40"/>
        </w:rPr>
        <w:t xml:space="preserve"> </w:t>
      </w:r>
      <w:r>
        <w:t xml:space="preserve">If that limit is breached, the club must hold a bingo operator’s </w:t>
      </w:r>
      <w:proofErr w:type="spellStart"/>
      <w:r>
        <w:t>licence</w:t>
      </w:r>
      <w:proofErr w:type="spellEnd"/>
      <w:r>
        <w:t>, and the relevant operating, personal and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proofErr w:type="spellStart"/>
      <w:r>
        <w:t>licences</w:t>
      </w:r>
      <w:proofErr w:type="spellEnd"/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sought.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Commission’s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complied with.</w:t>
      </w:r>
      <w:r>
        <w:rPr>
          <w:spacing w:val="73"/>
        </w:rPr>
        <w:t xml:space="preserve"> </w:t>
      </w:r>
      <w:r>
        <w:t>This is covered under section 281, or in accordance with a permit under section 271, and provided that the restrictions in section 275 are complied with.</w:t>
      </w:r>
    </w:p>
    <w:p w14:paraId="678212E8" w14:textId="7FA4C7AE" w:rsidR="00862952" w:rsidRDefault="009C5B3F">
      <w:pPr>
        <w:spacing w:before="229"/>
        <w:ind w:left="383" w:right="251"/>
        <w:rPr>
          <w:b/>
          <w:sz w:val="20"/>
        </w:rPr>
      </w:pPr>
      <w:r>
        <w:rPr>
          <w:sz w:val="20"/>
        </w:rPr>
        <w:t xml:space="preserve">Please refer to the guidance notes from the </w:t>
      </w:r>
      <w:r w:rsidR="00BA5297">
        <w:rPr>
          <w:sz w:val="20"/>
        </w:rPr>
        <w:t>Gambling Commission</w:t>
      </w:r>
      <w:r>
        <w:rPr>
          <w:sz w:val="20"/>
        </w:rPr>
        <w:t xml:space="preserve"> for further information on the limits of stakes and prizes for exempt gaming </w:t>
      </w:r>
      <w:r>
        <w:rPr>
          <w:b/>
          <w:sz w:val="20"/>
        </w:rPr>
        <w:t>– Gaming and gaming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machines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clubs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miners’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welfare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Gambling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2005 </w:t>
      </w:r>
      <w:r>
        <w:rPr>
          <w:sz w:val="20"/>
        </w:rPr>
        <w:t xml:space="preserve">at </w:t>
      </w:r>
      <w:hyperlink r:id="rId10" w:history="1">
        <w:r w:rsidR="00BA5297" w:rsidRPr="003D40F1">
          <w:rPr>
            <w:rStyle w:val="Hyperlink"/>
            <w:sz w:val="20"/>
          </w:rPr>
          <w:t>www.gamblingcommission.co.uk</w:t>
        </w:r>
      </w:hyperlink>
    </w:p>
    <w:p w14:paraId="041C4858" w14:textId="77777777" w:rsidR="00862952" w:rsidRDefault="00862952">
      <w:pPr>
        <w:pStyle w:val="BodyText"/>
        <w:spacing w:before="2"/>
        <w:rPr>
          <w:b/>
        </w:rPr>
      </w:pPr>
    </w:p>
    <w:p w14:paraId="4C100753" w14:textId="77777777" w:rsidR="00862952" w:rsidRDefault="009C5B3F">
      <w:pPr>
        <w:ind w:left="383"/>
        <w:rPr>
          <w:b/>
          <w:sz w:val="20"/>
        </w:rPr>
      </w:pPr>
      <w:r>
        <w:rPr>
          <w:b/>
          <w:spacing w:val="-2"/>
          <w:sz w:val="20"/>
        </w:rPr>
        <w:t>Poker</w:t>
      </w:r>
    </w:p>
    <w:p w14:paraId="1DF5CD34" w14:textId="77777777" w:rsidR="00862952" w:rsidRDefault="009C5B3F">
      <w:pPr>
        <w:pStyle w:val="BodyText"/>
        <w:spacing w:before="228"/>
        <w:ind w:left="383" w:right="268"/>
      </w:pPr>
      <w:r>
        <w:t>There is a limit on stakes and prizes for poker played in clubs and institutes under exempt gaming.</w:t>
      </w:r>
      <w:r>
        <w:rPr>
          <w:spacing w:val="40"/>
        </w:rPr>
        <w:t xml:space="preserve"> </w:t>
      </w:r>
      <w:r>
        <w:t>The introduction of these limits reflects significant recent growth in the popularity of poker,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particular</w:t>
      </w:r>
      <w:r>
        <w:rPr>
          <w:spacing w:val="-2"/>
        </w:rPr>
        <w:t xml:space="preserve"> </w:t>
      </w:r>
      <w:r>
        <w:t>risks</w:t>
      </w:r>
      <w:proofErr w:type="gramEnd"/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stake</w:t>
      </w:r>
      <w:r>
        <w:rPr>
          <w:spacing w:val="-3"/>
        </w:rPr>
        <w:t xml:space="preserve"> </w:t>
      </w:r>
      <w:r>
        <w:t>limit is now £10 per player per game, and applies to a game of poker, not a single hand.</w:t>
      </w:r>
    </w:p>
    <w:p w14:paraId="79CDF364" w14:textId="77777777" w:rsidR="00862952" w:rsidRDefault="009C5B3F">
      <w:pPr>
        <w:pStyle w:val="BodyText"/>
        <w:spacing w:before="1"/>
        <w:ind w:left="383" w:right="251"/>
      </w:pPr>
      <w:r>
        <w:t>Aggregate stake limits of £250 per day and £1000 per week are allowed for each individual club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institute.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poker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players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£10</w:t>
      </w:r>
      <w:r>
        <w:rPr>
          <w:spacing w:val="-2"/>
        </w:rPr>
        <w:t xml:space="preserve"> </w:t>
      </w:r>
      <w:r>
        <w:t>each four times per week.</w:t>
      </w:r>
      <w:r>
        <w:rPr>
          <w:spacing w:val="40"/>
        </w:rPr>
        <w:t xml:space="preserve"> </w:t>
      </w:r>
      <w:r>
        <w:t>The maximum prize in a game of poker is £250.</w:t>
      </w:r>
      <w:r>
        <w:rPr>
          <w:spacing w:val="40"/>
        </w:rPr>
        <w:t xml:space="preserve"> </w:t>
      </w:r>
      <w:r>
        <w:t>The maximum charge that a club or institute can make for participating in poker is £1 per player per day.</w:t>
      </w:r>
      <w:r>
        <w:rPr>
          <w:spacing w:val="40"/>
        </w:rPr>
        <w:t xml:space="preserve"> </w:t>
      </w:r>
      <w:r>
        <w:t xml:space="preserve">No deductions or levies are permitted from either </w:t>
      </w:r>
      <w:proofErr w:type="gramStart"/>
      <w:r>
        <w:t>stakes</w:t>
      </w:r>
      <w:proofErr w:type="gramEnd"/>
      <w:r>
        <w:t xml:space="preserve"> or prizes.</w:t>
      </w:r>
    </w:p>
    <w:p w14:paraId="6CFF49AC" w14:textId="77777777" w:rsidR="00862952" w:rsidRDefault="00862952">
      <w:pPr>
        <w:pStyle w:val="BodyText"/>
        <w:spacing w:before="1"/>
      </w:pPr>
    </w:p>
    <w:p w14:paraId="18BA3F8D" w14:textId="77777777" w:rsidR="00862952" w:rsidRDefault="009C5B3F">
      <w:pPr>
        <w:pStyle w:val="Heading2"/>
        <w:ind w:left="383"/>
      </w:pPr>
      <w:r>
        <w:t>CLUB</w:t>
      </w:r>
      <w:r>
        <w:rPr>
          <w:spacing w:val="-5"/>
        </w:rPr>
        <w:t xml:space="preserve"> </w:t>
      </w:r>
      <w:r>
        <w:t>GAMING</w:t>
      </w:r>
      <w:r>
        <w:rPr>
          <w:spacing w:val="-5"/>
        </w:rPr>
        <w:t xml:space="preserve"> </w:t>
      </w:r>
      <w:r>
        <w:rPr>
          <w:spacing w:val="-2"/>
        </w:rPr>
        <w:t>PERMITS</w:t>
      </w:r>
    </w:p>
    <w:p w14:paraId="3C24C5A3" w14:textId="77777777" w:rsidR="00862952" w:rsidRDefault="009C5B3F">
      <w:pPr>
        <w:pStyle w:val="BodyText"/>
        <w:spacing w:before="229"/>
        <w:ind w:left="383" w:right="251"/>
      </w:pP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271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members’</w:t>
      </w:r>
      <w:r>
        <w:rPr>
          <w:spacing w:val="-3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miners’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institutes</w:t>
      </w:r>
      <w:r>
        <w:rPr>
          <w:spacing w:val="-2"/>
        </w:rPr>
        <w:t xml:space="preserve"> </w:t>
      </w:r>
      <w:r>
        <w:t>(but not commercial clubs) club gaming permits.</w:t>
      </w:r>
      <w:r>
        <w:rPr>
          <w:spacing w:val="40"/>
        </w:rPr>
        <w:t xml:space="preserve"> </w:t>
      </w:r>
      <w:r>
        <w:t xml:space="preserve">These </w:t>
      </w:r>
      <w:proofErr w:type="spellStart"/>
      <w:r>
        <w:t>authorise</w:t>
      </w:r>
      <w:proofErr w:type="spellEnd"/>
      <w:r>
        <w:t xml:space="preserve"> </w:t>
      </w:r>
      <w:proofErr w:type="gramStart"/>
      <w:r>
        <w:t>the establishments</w:t>
      </w:r>
      <w:proofErr w:type="gramEnd"/>
      <w:r>
        <w:t xml:space="preserve"> to provide gaming machines, equal chance gaming, and games of chance, as prescribed by the regulations.</w:t>
      </w:r>
      <w:r>
        <w:rPr>
          <w:spacing w:val="40"/>
        </w:rPr>
        <w:t xml:space="preserve"> </w:t>
      </w:r>
      <w:r>
        <w:t xml:space="preserve">This is in addition to the exempt gaming </w:t>
      </w:r>
      <w:proofErr w:type="spellStart"/>
      <w:r>
        <w:t>authorisation</w:t>
      </w:r>
      <w:proofErr w:type="spellEnd"/>
      <w:r>
        <w:t xml:space="preserve"> under section 269 of the </w:t>
      </w:r>
      <w:r>
        <w:rPr>
          <w:spacing w:val="-4"/>
        </w:rPr>
        <w:t>Act.</w:t>
      </w:r>
    </w:p>
    <w:p w14:paraId="69BEC7A4" w14:textId="77777777" w:rsidR="00862952" w:rsidRDefault="00862952">
      <w:pPr>
        <w:pStyle w:val="BodyText"/>
      </w:pPr>
    </w:p>
    <w:p w14:paraId="56FDDF14" w14:textId="77777777" w:rsidR="00862952" w:rsidRDefault="009C5B3F">
      <w:pPr>
        <w:pStyle w:val="BodyText"/>
        <w:ind w:left="383" w:right="251"/>
      </w:pPr>
      <w:r>
        <w:t>Club gaming permits allow the provision of no more than three gaming machines from categories</w:t>
      </w:r>
      <w:r>
        <w:rPr>
          <w:spacing w:val="-2"/>
        </w:rPr>
        <w:t xml:space="preserve"> </w:t>
      </w:r>
      <w:r>
        <w:t>B3A,</w:t>
      </w:r>
      <w:r>
        <w:rPr>
          <w:spacing w:val="-3"/>
        </w:rPr>
        <w:t xml:space="preserve"> </w:t>
      </w:r>
      <w:r>
        <w:t>B4,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machines</w:t>
      </w:r>
      <w:r>
        <w:rPr>
          <w:spacing w:val="-2"/>
        </w:rPr>
        <w:t xml:space="preserve"> </w:t>
      </w:r>
      <w:r>
        <w:t>for its premises.</w:t>
      </w:r>
    </w:p>
    <w:p w14:paraId="6463EFCF" w14:textId="77777777" w:rsidR="00862952" w:rsidRDefault="00862952">
      <w:pPr>
        <w:pStyle w:val="BodyText"/>
      </w:pPr>
    </w:p>
    <w:p w14:paraId="68F3C777" w14:textId="77777777" w:rsidR="00862952" w:rsidRDefault="009C5B3F">
      <w:pPr>
        <w:pStyle w:val="BodyText"/>
        <w:spacing w:before="1"/>
        <w:ind w:left="383" w:right="573"/>
      </w:pPr>
      <w:r>
        <w:t>This</w:t>
      </w:r>
      <w:r>
        <w:rPr>
          <w:spacing w:val="-3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gambling,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gambling</w:t>
      </w:r>
      <w:proofErr w:type="gramEnd"/>
      <w:r>
        <w:t xml:space="preserve"> meets certain conditions.</w:t>
      </w:r>
    </w:p>
    <w:p w14:paraId="6B381651" w14:textId="4FE76E8B" w:rsidR="00862952" w:rsidRDefault="009C5B3F">
      <w:pPr>
        <w:spacing w:before="230" w:line="480" w:lineRule="auto"/>
        <w:ind w:left="383"/>
        <w:rPr>
          <w:b/>
          <w:sz w:val="20"/>
        </w:rPr>
      </w:pPr>
      <w:r>
        <w:rPr>
          <w:b/>
          <w:sz w:val="20"/>
        </w:rPr>
        <w:t>CLUB MACHINE PERMITS</w:t>
      </w:r>
    </w:p>
    <w:p w14:paraId="61BD0574" w14:textId="77777777" w:rsidR="00862952" w:rsidRDefault="009C5B3F">
      <w:pPr>
        <w:pStyle w:val="BodyText"/>
        <w:ind w:left="383" w:right="251"/>
      </w:pPr>
      <w:r>
        <w:t>If a members’ club or miners’ welfare institute does not wish to have the full range of facilities permitted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club</w:t>
      </w:r>
      <w:r>
        <w:rPr>
          <w:b/>
          <w:spacing w:val="-3"/>
        </w:rPr>
        <w:t xml:space="preserve"> </w:t>
      </w:r>
      <w:r>
        <w:rPr>
          <w:b/>
        </w:rPr>
        <w:t>gaming</w:t>
      </w:r>
      <w:r>
        <w:rPr>
          <w:b/>
          <w:spacing w:val="-3"/>
        </w:rPr>
        <w:t xml:space="preserve"> </w:t>
      </w:r>
      <w:r>
        <w:rPr>
          <w:b/>
        </w:rPr>
        <w:t>permit</w:t>
      </w:r>
      <w:r>
        <w:t>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club</w:t>
      </w:r>
      <w:r>
        <w:rPr>
          <w:b/>
          <w:spacing w:val="-3"/>
        </w:rPr>
        <w:t xml:space="preserve"> </w:t>
      </w:r>
      <w:r>
        <w:rPr>
          <w:b/>
        </w:rPr>
        <w:t>machine</w:t>
      </w:r>
      <w:r>
        <w:rPr>
          <w:b/>
          <w:spacing w:val="-3"/>
        </w:rPr>
        <w:t xml:space="preserve"> </w:t>
      </w:r>
      <w:r>
        <w:rPr>
          <w:b/>
        </w:rPr>
        <w:t>permit</w:t>
      </w:r>
      <w:r>
        <w:rPr>
          <w:b/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 273 of the Act.</w:t>
      </w:r>
    </w:p>
    <w:p w14:paraId="2B871FDD" w14:textId="77777777" w:rsidR="00862952" w:rsidRDefault="009C5B3F">
      <w:pPr>
        <w:pStyle w:val="BodyText"/>
        <w:spacing w:before="229"/>
        <w:ind w:left="383"/>
      </w:pPr>
      <w:r>
        <w:t xml:space="preserve">A club machine permit </w:t>
      </w:r>
      <w:proofErr w:type="spellStart"/>
      <w:r>
        <w:t>authorises</w:t>
      </w:r>
      <w:proofErr w:type="spellEnd"/>
      <w:r>
        <w:t xml:space="preserve"> the holder to have up to three gaming machines from categories</w:t>
      </w:r>
      <w:r>
        <w:rPr>
          <w:spacing w:val="-2"/>
        </w:rPr>
        <w:t xml:space="preserve"> </w:t>
      </w:r>
      <w:r>
        <w:t>B3A,</w:t>
      </w:r>
      <w:r>
        <w:rPr>
          <w:spacing w:val="-3"/>
        </w:rPr>
        <w:t xml:space="preserve"> </w:t>
      </w:r>
      <w:r>
        <w:t>B4,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non-machine</w:t>
      </w:r>
    </w:p>
    <w:p w14:paraId="79DE2A43" w14:textId="77777777" w:rsidR="00862952" w:rsidRDefault="00862952">
      <w:pPr>
        <w:pStyle w:val="BodyText"/>
        <w:sectPr w:rsidR="00862952">
          <w:pgSz w:w="11910" w:h="16840"/>
          <w:pgMar w:top="1060" w:right="1559" w:bottom="1620" w:left="1417" w:header="715" w:footer="1427" w:gutter="0"/>
          <w:cols w:space="720"/>
        </w:sectPr>
      </w:pPr>
    </w:p>
    <w:p w14:paraId="5B084965" w14:textId="77777777" w:rsidR="00862952" w:rsidRDefault="00862952">
      <w:pPr>
        <w:pStyle w:val="BodyText"/>
        <w:spacing w:before="137"/>
      </w:pPr>
    </w:p>
    <w:p w14:paraId="67F487AC" w14:textId="77777777" w:rsidR="00862952" w:rsidRDefault="009C5B3F">
      <w:pPr>
        <w:pStyle w:val="BodyText"/>
        <w:ind w:left="382" w:right="327"/>
      </w:pPr>
      <w:r>
        <w:t>gaming (other than exempt gaming under section 269 of the Act).</w:t>
      </w:r>
      <w:r>
        <w:rPr>
          <w:spacing w:val="40"/>
        </w:rPr>
        <w:t xml:space="preserve"> </w:t>
      </w:r>
      <w:r>
        <w:t>They must, therefore, 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machine</w:t>
      </w:r>
      <w:r>
        <w:rPr>
          <w:spacing w:val="-2"/>
        </w:rPr>
        <w:t xml:space="preserve"> </w:t>
      </w:r>
      <w:r>
        <w:t>permit.</w:t>
      </w:r>
      <w:r>
        <w:rPr>
          <w:spacing w:val="40"/>
        </w:rPr>
        <w:t xml:space="preserve"> </w:t>
      </w:r>
      <w:proofErr w:type="gramStart"/>
      <w:r>
        <w:t>However</w:t>
      </w:r>
      <w:proofErr w:type="gramEnd"/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B3A</w:t>
      </w:r>
      <w:r>
        <w:rPr>
          <w:spacing w:val="-2"/>
        </w:rPr>
        <w:t xml:space="preserve"> </w:t>
      </w:r>
      <w:r>
        <w:t>gaming machines offering lottery games in their club.</w:t>
      </w:r>
    </w:p>
    <w:p w14:paraId="2B05C57A" w14:textId="77777777" w:rsidR="00862952" w:rsidRDefault="00862952">
      <w:pPr>
        <w:pStyle w:val="BodyText"/>
      </w:pPr>
    </w:p>
    <w:p w14:paraId="14AFB3E3" w14:textId="77777777" w:rsidR="00862952" w:rsidRDefault="00862952">
      <w:pPr>
        <w:pStyle w:val="BodyText"/>
        <w:spacing w:before="1"/>
      </w:pPr>
    </w:p>
    <w:p w14:paraId="3394C2FD" w14:textId="77777777" w:rsidR="00862952" w:rsidRDefault="009C5B3F">
      <w:pPr>
        <w:pStyle w:val="Heading2"/>
        <w:spacing w:before="1"/>
      </w:pPr>
      <w:r>
        <w:t>CODES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6D092E3D" w14:textId="77777777" w:rsidR="00862952" w:rsidRDefault="009C5B3F">
      <w:pPr>
        <w:pStyle w:val="BodyText"/>
        <w:spacing w:before="228"/>
        <w:ind w:left="382" w:right="294"/>
      </w:pPr>
      <w:r>
        <w:t>Under section 273, no child or young person can use a category B or C machine on the premises.</w:t>
      </w:r>
      <w:r>
        <w:rPr>
          <w:spacing w:val="40"/>
        </w:rPr>
        <w:t xml:space="preserve"> </w:t>
      </w:r>
      <w:r>
        <w:t>The holder of the club permit</w:t>
      </w:r>
      <w:r>
        <w:rPr>
          <w:spacing w:val="-1"/>
        </w:rPr>
        <w:t xml:space="preserve"> </w:t>
      </w:r>
      <w:r>
        <w:t>must comply with a code of practice on the location and operation of machines.</w:t>
      </w:r>
      <w:r>
        <w:rPr>
          <w:spacing w:val="40"/>
        </w:rPr>
        <w:t xml:space="preserve"> </w:t>
      </w:r>
      <w:r>
        <w:t>Information about this can be found on the Commission’s website.</w:t>
      </w:r>
      <w:r>
        <w:rPr>
          <w:spacing w:val="40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comply.</w:t>
      </w:r>
    </w:p>
    <w:p w14:paraId="143FBB32" w14:textId="77777777" w:rsidR="00862952" w:rsidRDefault="00862952">
      <w:pPr>
        <w:pStyle w:val="BodyText"/>
        <w:spacing w:before="1"/>
      </w:pPr>
    </w:p>
    <w:p w14:paraId="6BFD2954" w14:textId="77777777" w:rsidR="00862952" w:rsidRDefault="009C5B3F">
      <w:pPr>
        <w:pStyle w:val="Heading2"/>
      </w:pPr>
      <w:r>
        <w:t>CATEGORIES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MACHINES</w:t>
      </w:r>
    </w:p>
    <w:p w14:paraId="6A27763F" w14:textId="77777777" w:rsidR="00862952" w:rsidRDefault="00862952">
      <w:pPr>
        <w:pStyle w:val="BodyText"/>
        <w:spacing w:before="1"/>
        <w:rPr>
          <w:b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980"/>
        <w:gridCol w:w="1754"/>
      </w:tblGrid>
      <w:tr w:rsidR="00862952" w14:paraId="63128E62" w14:textId="77777777">
        <w:trPr>
          <w:trHeight w:val="350"/>
        </w:trPr>
        <w:tc>
          <w:tcPr>
            <w:tcW w:w="4680" w:type="dxa"/>
          </w:tcPr>
          <w:p w14:paraId="06F03D1C" w14:textId="77777777" w:rsidR="00862952" w:rsidRDefault="009C5B3F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machine</w:t>
            </w:r>
          </w:p>
        </w:tc>
        <w:tc>
          <w:tcPr>
            <w:tcW w:w="1980" w:type="dxa"/>
          </w:tcPr>
          <w:p w14:paraId="49651611" w14:textId="77777777" w:rsidR="00862952" w:rsidRDefault="009C5B3F">
            <w:pPr>
              <w:pStyle w:val="TableParagraph"/>
              <w:spacing w:before="59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stake</w:t>
            </w:r>
          </w:p>
        </w:tc>
        <w:tc>
          <w:tcPr>
            <w:tcW w:w="1754" w:type="dxa"/>
          </w:tcPr>
          <w:p w14:paraId="460C5B2C" w14:textId="77777777" w:rsidR="00862952" w:rsidRDefault="009C5B3F">
            <w:pPr>
              <w:pStyle w:val="TableParagraph"/>
              <w:spacing w:before="59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prize</w:t>
            </w:r>
          </w:p>
        </w:tc>
      </w:tr>
      <w:tr w:rsidR="00BA5297" w:rsidRPr="00BA5297" w14:paraId="52801E69" w14:textId="77777777" w:rsidTr="00BA5297">
        <w:trPr>
          <w:trHeight w:val="35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BE16" w14:textId="77777777" w:rsidR="00BA5297" w:rsidRPr="00BA5297" w:rsidRDefault="00BA5297" w:rsidP="00BA5297">
            <w:pPr>
              <w:pStyle w:val="TableParagraph"/>
              <w:spacing w:before="59"/>
              <w:ind w:left="107"/>
              <w:rPr>
                <w:bCs/>
                <w:sz w:val="20"/>
              </w:rPr>
            </w:pPr>
            <w:r w:rsidRPr="00BA5297">
              <w:rPr>
                <w:bCs/>
                <w:sz w:val="20"/>
              </w:rPr>
              <w:t>B3A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4B26" w14:textId="77777777" w:rsidR="00BA5297" w:rsidRPr="00BA5297" w:rsidRDefault="00BA5297" w:rsidP="00BA5297">
            <w:pPr>
              <w:pStyle w:val="TableParagraph"/>
              <w:spacing w:before="59"/>
              <w:ind w:left="11" w:right="5"/>
              <w:jc w:val="center"/>
              <w:rPr>
                <w:bCs/>
                <w:sz w:val="20"/>
              </w:rPr>
            </w:pPr>
            <w:r w:rsidRPr="00BA5297">
              <w:rPr>
                <w:bCs/>
                <w:sz w:val="20"/>
              </w:rPr>
              <w:t>£2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E5FF" w14:textId="77777777" w:rsidR="00BA5297" w:rsidRPr="00BA5297" w:rsidRDefault="00BA5297" w:rsidP="00BA5297">
            <w:pPr>
              <w:pStyle w:val="TableParagraph"/>
              <w:spacing w:before="59"/>
              <w:ind w:left="10" w:right="2"/>
              <w:jc w:val="center"/>
              <w:rPr>
                <w:bCs/>
                <w:sz w:val="20"/>
              </w:rPr>
            </w:pPr>
            <w:r w:rsidRPr="00BA5297">
              <w:rPr>
                <w:bCs/>
                <w:sz w:val="20"/>
              </w:rPr>
              <w:t>£500</w:t>
            </w:r>
          </w:p>
        </w:tc>
      </w:tr>
      <w:tr w:rsidR="00BA5297" w:rsidRPr="00BA5297" w14:paraId="5398209C" w14:textId="77777777" w:rsidTr="00BA5297">
        <w:trPr>
          <w:trHeight w:val="35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7385" w14:textId="77777777" w:rsidR="00BA5297" w:rsidRPr="00BA5297" w:rsidRDefault="00BA5297" w:rsidP="00BA5297">
            <w:pPr>
              <w:pStyle w:val="TableParagraph"/>
              <w:spacing w:before="59"/>
              <w:ind w:left="107"/>
              <w:rPr>
                <w:bCs/>
                <w:sz w:val="20"/>
              </w:rPr>
            </w:pPr>
            <w:r w:rsidRPr="00BA5297">
              <w:rPr>
                <w:bCs/>
                <w:sz w:val="20"/>
              </w:rPr>
              <w:t>B3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72D4" w14:textId="77777777" w:rsidR="00BA5297" w:rsidRPr="00BA5297" w:rsidRDefault="00BA5297" w:rsidP="00BA5297">
            <w:pPr>
              <w:pStyle w:val="TableParagraph"/>
              <w:spacing w:before="59"/>
              <w:ind w:left="11" w:right="5"/>
              <w:jc w:val="center"/>
              <w:rPr>
                <w:bCs/>
                <w:sz w:val="20"/>
              </w:rPr>
            </w:pPr>
            <w:r w:rsidRPr="00BA5297">
              <w:rPr>
                <w:bCs/>
                <w:sz w:val="20"/>
              </w:rPr>
              <w:t>£2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3416" w14:textId="77777777" w:rsidR="00BA5297" w:rsidRPr="00BA5297" w:rsidRDefault="00BA5297" w:rsidP="00BA5297">
            <w:pPr>
              <w:pStyle w:val="TableParagraph"/>
              <w:spacing w:before="59"/>
              <w:ind w:left="10" w:right="2"/>
              <w:jc w:val="center"/>
              <w:rPr>
                <w:bCs/>
                <w:sz w:val="20"/>
              </w:rPr>
            </w:pPr>
            <w:r w:rsidRPr="00BA5297">
              <w:rPr>
                <w:bCs/>
                <w:sz w:val="20"/>
              </w:rPr>
              <w:t>£500</w:t>
            </w:r>
          </w:p>
        </w:tc>
      </w:tr>
      <w:tr w:rsidR="00862952" w14:paraId="700D01C4" w14:textId="77777777">
        <w:trPr>
          <w:trHeight w:val="350"/>
        </w:trPr>
        <w:tc>
          <w:tcPr>
            <w:tcW w:w="4680" w:type="dxa"/>
          </w:tcPr>
          <w:p w14:paraId="7ED25A47" w14:textId="77777777" w:rsidR="00862952" w:rsidRDefault="009C5B3F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B4</w:t>
            </w:r>
          </w:p>
        </w:tc>
        <w:tc>
          <w:tcPr>
            <w:tcW w:w="1980" w:type="dxa"/>
          </w:tcPr>
          <w:p w14:paraId="66DE52B2" w14:textId="2DF0C3CE" w:rsidR="00862952" w:rsidRDefault="009C5B3F">
            <w:pPr>
              <w:pStyle w:val="TableParagraph"/>
              <w:spacing w:before="58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£</w:t>
            </w:r>
            <w:r w:rsidR="00BA5297">
              <w:rPr>
                <w:spacing w:val="-5"/>
                <w:sz w:val="20"/>
              </w:rPr>
              <w:t>2</w:t>
            </w:r>
          </w:p>
        </w:tc>
        <w:tc>
          <w:tcPr>
            <w:tcW w:w="1754" w:type="dxa"/>
          </w:tcPr>
          <w:p w14:paraId="7A176F12" w14:textId="132B1393" w:rsidR="00862952" w:rsidRDefault="009C5B3F"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£</w:t>
            </w:r>
            <w:r w:rsidR="00BA5297">
              <w:rPr>
                <w:spacing w:val="-4"/>
                <w:sz w:val="20"/>
              </w:rPr>
              <w:t>400</w:t>
            </w:r>
          </w:p>
        </w:tc>
      </w:tr>
      <w:tr w:rsidR="00862952" w14:paraId="5497E48E" w14:textId="77777777">
        <w:trPr>
          <w:trHeight w:val="350"/>
        </w:trPr>
        <w:tc>
          <w:tcPr>
            <w:tcW w:w="4680" w:type="dxa"/>
          </w:tcPr>
          <w:p w14:paraId="3E09C2B3" w14:textId="77777777" w:rsidR="00862952" w:rsidRDefault="009C5B3F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980" w:type="dxa"/>
          </w:tcPr>
          <w:p w14:paraId="177F28AB" w14:textId="31540444" w:rsidR="00862952" w:rsidRDefault="00BA5297">
            <w:pPr>
              <w:pStyle w:val="TableParagraph"/>
              <w:spacing w:before="5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£1</w:t>
            </w:r>
          </w:p>
        </w:tc>
        <w:tc>
          <w:tcPr>
            <w:tcW w:w="1754" w:type="dxa"/>
          </w:tcPr>
          <w:p w14:paraId="0447E138" w14:textId="0C096DFB" w:rsidR="00862952" w:rsidRDefault="00BA5297">
            <w:pPr>
              <w:pStyle w:val="TableParagraph"/>
              <w:spacing w:before="5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£100</w:t>
            </w:r>
          </w:p>
        </w:tc>
      </w:tr>
      <w:tr w:rsidR="00BA5297" w:rsidRPr="00BA5297" w14:paraId="4EFBD246" w14:textId="77777777" w:rsidTr="00BA5297">
        <w:trPr>
          <w:trHeight w:val="3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E89" w14:textId="77777777" w:rsidR="00BA5297" w:rsidRPr="00BA5297" w:rsidRDefault="00BA5297" w:rsidP="00BA5297">
            <w:pPr>
              <w:pStyle w:val="TableParagraph"/>
              <w:spacing w:before="58"/>
              <w:ind w:left="107"/>
              <w:rPr>
                <w:spacing w:val="-5"/>
                <w:sz w:val="20"/>
              </w:rPr>
            </w:pPr>
            <w:r w:rsidRPr="00BA5297">
              <w:rPr>
                <w:spacing w:val="-5"/>
                <w:sz w:val="20"/>
              </w:rPr>
              <w:t>D – non-money prize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FF8" w14:textId="77777777" w:rsidR="00BA5297" w:rsidRPr="00BA5297" w:rsidRDefault="00BA5297" w:rsidP="00BA5297">
            <w:pPr>
              <w:pStyle w:val="TableParagraph"/>
              <w:spacing w:before="58"/>
              <w:ind w:left="11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30p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D1C2" w14:textId="77777777" w:rsidR="00BA5297" w:rsidRPr="00BA5297" w:rsidRDefault="00BA5297" w:rsidP="00BA5297">
            <w:pPr>
              <w:pStyle w:val="TableParagraph"/>
              <w:spacing w:before="58"/>
              <w:ind w:left="10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£8</w:t>
            </w:r>
          </w:p>
        </w:tc>
      </w:tr>
      <w:tr w:rsidR="00BA5297" w:rsidRPr="00BA5297" w14:paraId="6BF13C24" w14:textId="77777777" w:rsidTr="00BA5297">
        <w:trPr>
          <w:trHeight w:val="3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9641" w14:textId="77777777" w:rsidR="00BA5297" w:rsidRPr="00BA5297" w:rsidRDefault="00BA5297" w:rsidP="00BA5297">
            <w:pPr>
              <w:pStyle w:val="TableParagraph"/>
              <w:spacing w:before="58"/>
              <w:ind w:left="107"/>
              <w:rPr>
                <w:spacing w:val="-5"/>
                <w:sz w:val="20"/>
              </w:rPr>
            </w:pPr>
            <w:r w:rsidRPr="00BA5297">
              <w:rPr>
                <w:spacing w:val="-5"/>
                <w:sz w:val="20"/>
              </w:rPr>
              <w:t>D – non-money prize (crane grab machines only)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18C1" w14:textId="77777777" w:rsidR="00BA5297" w:rsidRPr="00BA5297" w:rsidRDefault="00BA5297" w:rsidP="00BA5297">
            <w:pPr>
              <w:pStyle w:val="TableParagraph"/>
              <w:spacing w:before="58"/>
              <w:ind w:left="11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£1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4F1F" w14:textId="77777777" w:rsidR="00BA5297" w:rsidRPr="00BA5297" w:rsidRDefault="00BA5297" w:rsidP="00BA5297">
            <w:pPr>
              <w:pStyle w:val="TableParagraph"/>
              <w:spacing w:before="58"/>
              <w:ind w:left="10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£50</w:t>
            </w:r>
          </w:p>
        </w:tc>
      </w:tr>
      <w:tr w:rsidR="00BA5297" w:rsidRPr="00BA5297" w14:paraId="03D76760" w14:textId="77777777" w:rsidTr="00BA5297">
        <w:trPr>
          <w:trHeight w:val="3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0FCA" w14:textId="77777777" w:rsidR="00BA5297" w:rsidRPr="00BA5297" w:rsidRDefault="00BA5297" w:rsidP="00BA5297">
            <w:pPr>
              <w:pStyle w:val="TableParagraph"/>
              <w:spacing w:before="58"/>
              <w:ind w:left="107"/>
              <w:rPr>
                <w:spacing w:val="-5"/>
                <w:sz w:val="20"/>
              </w:rPr>
            </w:pPr>
            <w:r w:rsidRPr="00BA5297">
              <w:rPr>
                <w:spacing w:val="-5"/>
                <w:sz w:val="20"/>
              </w:rPr>
              <w:t>D – money prize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2A3" w14:textId="77777777" w:rsidR="00BA5297" w:rsidRPr="00BA5297" w:rsidRDefault="00BA5297" w:rsidP="00BA5297">
            <w:pPr>
              <w:pStyle w:val="TableParagraph"/>
              <w:spacing w:before="58"/>
              <w:ind w:left="11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10p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8148" w14:textId="77777777" w:rsidR="00BA5297" w:rsidRPr="00BA5297" w:rsidRDefault="00BA5297" w:rsidP="00BA5297">
            <w:pPr>
              <w:pStyle w:val="TableParagraph"/>
              <w:spacing w:before="58"/>
              <w:ind w:left="10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£5</w:t>
            </w:r>
          </w:p>
        </w:tc>
      </w:tr>
      <w:tr w:rsidR="00BA5297" w:rsidRPr="00BA5297" w14:paraId="24AE5F8F" w14:textId="77777777" w:rsidTr="00BA5297">
        <w:trPr>
          <w:trHeight w:val="3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489" w14:textId="77777777" w:rsidR="00BA5297" w:rsidRPr="00BA5297" w:rsidRDefault="00BA5297" w:rsidP="00BA5297">
            <w:pPr>
              <w:pStyle w:val="TableParagraph"/>
              <w:spacing w:before="58"/>
              <w:ind w:left="107"/>
              <w:rPr>
                <w:spacing w:val="-5"/>
                <w:sz w:val="20"/>
              </w:rPr>
            </w:pPr>
            <w:r w:rsidRPr="00BA5297">
              <w:rPr>
                <w:spacing w:val="-5"/>
                <w:sz w:val="20"/>
              </w:rPr>
              <w:t>D – combined money and non-money prize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A17B" w14:textId="77777777" w:rsidR="00BA5297" w:rsidRPr="00BA5297" w:rsidRDefault="00BA5297" w:rsidP="00BA5297">
            <w:pPr>
              <w:pStyle w:val="TableParagraph"/>
              <w:spacing w:before="58"/>
              <w:ind w:left="11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10p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D350" w14:textId="77777777" w:rsidR="00BA5297" w:rsidRPr="00BA5297" w:rsidRDefault="00BA5297" w:rsidP="00BA5297">
            <w:pPr>
              <w:pStyle w:val="TableParagraph"/>
              <w:spacing w:before="58"/>
              <w:ind w:left="10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£8 (of which no more than £5 may be a money prize)</w:t>
            </w:r>
          </w:p>
        </w:tc>
      </w:tr>
      <w:tr w:rsidR="00BA5297" w:rsidRPr="00BA5297" w14:paraId="235C50EC" w14:textId="77777777" w:rsidTr="00BA5297">
        <w:trPr>
          <w:trHeight w:val="351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ACF7" w14:textId="77777777" w:rsidR="00BA5297" w:rsidRPr="00BA5297" w:rsidRDefault="00BA5297" w:rsidP="00BA5297">
            <w:pPr>
              <w:pStyle w:val="TableParagraph"/>
              <w:spacing w:before="58"/>
              <w:ind w:left="107"/>
              <w:rPr>
                <w:spacing w:val="-5"/>
                <w:sz w:val="20"/>
              </w:rPr>
            </w:pPr>
            <w:r w:rsidRPr="00BA5297">
              <w:rPr>
                <w:spacing w:val="-5"/>
                <w:sz w:val="20"/>
              </w:rPr>
              <w:t>D – combined money and non-money prize (coin pusher or penny falls machines only)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C86" w14:textId="77777777" w:rsidR="00BA5297" w:rsidRPr="00BA5297" w:rsidRDefault="00BA5297" w:rsidP="00BA5297">
            <w:pPr>
              <w:pStyle w:val="TableParagraph"/>
              <w:spacing w:before="58"/>
              <w:ind w:left="11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20p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46FE" w14:textId="77777777" w:rsidR="00BA5297" w:rsidRPr="00BA5297" w:rsidRDefault="00BA5297" w:rsidP="00BA5297">
            <w:pPr>
              <w:pStyle w:val="TableParagraph"/>
              <w:spacing w:before="58"/>
              <w:ind w:left="10" w:right="2"/>
              <w:jc w:val="center"/>
              <w:rPr>
                <w:spacing w:val="-2"/>
                <w:sz w:val="20"/>
              </w:rPr>
            </w:pPr>
            <w:r w:rsidRPr="00BA5297">
              <w:rPr>
                <w:spacing w:val="-2"/>
                <w:sz w:val="20"/>
              </w:rPr>
              <w:t>£20 (of which no more than £10 may be a money prize)</w:t>
            </w:r>
          </w:p>
        </w:tc>
      </w:tr>
    </w:tbl>
    <w:p w14:paraId="244F4E0A" w14:textId="61E9E197" w:rsidR="00862952" w:rsidRDefault="009C5B3F">
      <w:pPr>
        <w:pStyle w:val="BodyText"/>
        <w:spacing w:before="228"/>
        <w:ind w:left="383"/>
      </w:pPr>
      <w:r>
        <w:t>Reference</w:t>
      </w:r>
      <w:r>
        <w:rPr>
          <w:spacing w:val="-8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hyperlink r:id="rId11" w:history="1">
        <w:r w:rsidR="00BA5297" w:rsidRPr="003D40F1">
          <w:rPr>
            <w:rStyle w:val="Hyperlink"/>
          </w:rPr>
          <w:t>www.tamworth.gov.uk</w:t>
        </w:r>
      </w:hyperlink>
      <w:r>
        <w:rPr>
          <w:color w:val="0000FF"/>
          <w:spacing w:val="-3"/>
        </w:rPr>
        <w:t xml:space="preserve"> </w:t>
      </w:r>
      <w:r>
        <w:rPr>
          <w:spacing w:val="-2"/>
        </w:rPr>
        <w:t>include:</w:t>
      </w:r>
    </w:p>
    <w:p w14:paraId="1171AB0E" w14:textId="77777777" w:rsidR="00862952" w:rsidRDefault="00862952">
      <w:pPr>
        <w:pStyle w:val="BodyText"/>
        <w:spacing w:before="1"/>
      </w:pPr>
    </w:p>
    <w:p w14:paraId="50BBEE42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gaming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machines</w:t>
      </w:r>
    </w:p>
    <w:p w14:paraId="54B04054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gaming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permits</w:t>
      </w:r>
    </w:p>
    <w:p w14:paraId="08A0B501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3"/>
        </w:tabs>
        <w:ind w:hanging="360"/>
        <w:rPr>
          <w:b/>
          <w:sz w:val="20"/>
        </w:rPr>
      </w:pPr>
      <w:r>
        <w:rPr>
          <w:b/>
          <w:sz w:val="20"/>
        </w:rPr>
        <w:t>Guidance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machine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permits</w:t>
      </w:r>
    </w:p>
    <w:p w14:paraId="184C9CB7" w14:textId="77777777" w:rsidR="00862952" w:rsidRDefault="009C5B3F">
      <w:pPr>
        <w:pStyle w:val="BodyText"/>
        <w:spacing w:before="228"/>
        <w:ind w:left="383" w:right="573"/>
      </w:pPr>
      <w:r>
        <w:t>Reference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Gambling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 xml:space="preserve">website </w:t>
      </w:r>
      <w:hyperlink r:id="rId12">
        <w:r>
          <w:rPr>
            <w:color w:val="0000FF"/>
            <w:u w:val="single" w:color="0000FF"/>
          </w:rPr>
          <w:t>http://www.gamblingcommission.gov.uk</w:t>
        </w:r>
      </w:hyperlink>
      <w:r>
        <w:rPr>
          <w:color w:val="0000FF"/>
        </w:rPr>
        <w:t xml:space="preserve"> </w:t>
      </w:r>
      <w:r>
        <w:t>include:</w:t>
      </w:r>
    </w:p>
    <w:p w14:paraId="4E24D88B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spacing w:before="229"/>
        <w:ind w:left="1102" w:hanging="359"/>
        <w:rPr>
          <w:b/>
          <w:sz w:val="20"/>
        </w:rPr>
      </w:pPr>
      <w:r>
        <w:rPr>
          <w:b/>
          <w:sz w:val="20"/>
        </w:rPr>
        <w:t>Gambling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2005</w:t>
      </w:r>
    </w:p>
    <w:p w14:paraId="769431F2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ind w:left="1102" w:hanging="359"/>
        <w:rPr>
          <w:b/>
          <w:sz w:val="20"/>
        </w:rPr>
      </w:pPr>
      <w:r>
        <w:rPr>
          <w:b/>
          <w:sz w:val="20"/>
        </w:rPr>
        <w:t>Gaming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Machine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Permits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Practice</w:t>
      </w:r>
    </w:p>
    <w:p w14:paraId="2E4D0EDF" w14:textId="77777777" w:rsidR="00862952" w:rsidRDefault="009C5B3F">
      <w:pPr>
        <w:pStyle w:val="ListParagraph"/>
        <w:numPr>
          <w:ilvl w:val="0"/>
          <w:numId w:val="1"/>
        </w:numPr>
        <w:tabs>
          <w:tab w:val="left" w:pos="1102"/>
        </w:tabs>
        <w:ind w:left="1102" w:hanging="359"/>
        <w:rPr>
          <w:b/>
          <w:sz w:val="20"/>
        </w:rPr>
      </w:pPr>
      <w:r>
        <w:rPr>
          <w:b/>
          <w:sz w:val="20"/>
        </w:rPr>
        <w:t>Gaming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Premises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Alcohol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Licence</w:t>
      </w:r>
      <w:proofErr w:type="spellEnd"/>
    </w:p>
    <w:p w14:paraId="5D404186" w14:textId="77777777" w:rsidR="00862952" w:rsidRDefault="00862952">
      <w:pPr>
        <w:pStyle w:val="BodyText"/>
        <w:rPr>
          <w:b/>
        </w:rPr>
      </w:pPr>
    </w:p>
    <w:p w14:paraId="051E9A95" w14:textId="77777777" w:rsidR="00862952" w:rsidRDefault="00862952">
      <w:pPr>
        <w:pStyle w:val="BodyText"/>
        <w:spacing w:before="5"/>
        <w:rPr>
          <w:b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1059"/>
        <w:gridCol w:w="2945"/>
      </w:tblGrid>
      <w:tr w:rsidR="00862952" w14:paraId="1E4FD5F5" w14:textId="77777777">
        <w:trPr>
          <w:trHeight w:val="341"/>
        </w:trPr>
        <w:tc>
          <w:tcPr>
            <w:tcW w:w="4009" w:type="dxa"/>
          </w:tcPr>
          <w:p w14:paraId="021D04FF" w14:textId="77777777" w:rsidR="00862952" w:rsidRDefault="009C5B3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for:</w:t>
            </w:r>
          </w:p>
        </w:tc>
        <w:tc>
          <w:tcPr>
            <w:tcW w:w="4004" w:type="dxa"/>
            <w:gridSpan w:val="2"/>
            <w:vMerge w:val="restart"/>
          </w:tcPr>
          <w:p w14:paraId="2E556D53" w14:textId="77777777" w:rsidR="00862952" w:rsidRDefault="008629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2952" w14:paraId="56FF93DD" w14:textId="77777777">
        <w:trPr>
          <w:trHeight w:val="344"/>
        </w:trPr>
        <w:tc>
          <w:tcPr>
            <w:tcW w:w="4009" w:type="dxa"/>
          </w:tcPr>
          <w:p w14:paraId="77CFE973" w14:textId="77777777" w:rsidR="00862952" w:rsidRDefault="009C5B3F">
            <w:pPr>
              <w:pStyle w:val="TableParagraph"/>
              <w:spacing w:before="111" w:line="213" w:lineRule="exact"/>
              <w:rPr>
                <w:sz w:val="20"/>
              </w:rPr>
            </w:pPr>
            <w:r>
              <w:rPr>
                <w:sz w:val="20"/>
              </w:rPr>
              <w:t>Licensing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</w:t>
            </w:r>
          </w:p>
        </w:tc>
        <w:tc>
          <w:tcPr>
            <w:tcW w:w="4004" w:type="dxa"/>
            <w:gridSpan w:val="2"/>
            <w:vMerge/>
            <w:tcBorders>
              <w:top w:val="nil"/>
            </w:tcBorders>
          </w:tcPr>
          <w:p w14:paraId="7E3BCB9F" w14:textId="77777777" w:rsidR="00862952" w:rsidRDefault="00862952">
            <w:pPr>
              <w:rPr>
                <w:sz w:val="2"/>
                <w:szCs w:val="2"/>
              </w:rPr>
            </w:pPr>
          </w:p>
        </w:tc>
      </w:tr>
      <w:tr w:rsidR="00862952" w14:paraId="7F6B3EBF" w14:textId="77777777">
        <w:trPr>
          <w:trHeight w:val="229"/>
        </w:trPr>
        <w:tc>
          <w:tcPr>
            <w:tcW w:w="4009" w:type="dxa"/>
          </w:tcPr>
          <w:p w14:paraId="25D85DED" w14:textId="2C86F75B" w:rsidR="00862952" w:rsidRDefault="00BA52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Tamworth </w:t>
            </w:r>
            <w:r w:rsidR="009C5B3F">
              <w:rPr>
                <w:sz w:val="20"/>
              </w:rPr>
              <w:t>Borough</w:t>
            </w:r>
            <w:r w:rsidR="009C5B3F">
              <w:rPr>
                <w:spacing w:val="-3"/>
                <w:sz w:val="20"/>
              </w:rPr>
              <w:t xml:space="preserve"> </w:t>
            </w:r>
            <w:r w:rsidR="009C5B3F">
              <w:rPr>
                <w:spacing w:val="-2"/>
                <w:sz w:val="20"/>
              </w:rPr>
              <w:t>Council</w:t>
            </w:r>
          </w:p>
        </w:tc>
        <w:tc>
          <w:tcPr>
            <w:tcW w:w="4004" w:type="dxa"/>
            <w:gridSpan w:val="2"/>
            <w:vMerge/>
            <w:tcBorders>
              <w:top w:val="nil"/>
            </w:tcBorders>
          </w:tcPr>
          <w:p w14:paraId="7898225D" w14:textId="77777777" w:rsidR="00862952" w:rsidRDefault="00862952">
            <w:pPr>
              <w:rPr>
                <w:sz w:val="2"/>
                <w:szCs w:val="2"/>
              </w:rPr>
            </w:pPr>
          </w:p>
        </w:tc>
      </w:tr>
      <w:tr w:rsidR="00862952" w14:paraId="7C2CA0E2" w14:textId="77777777">
        <w:trPr>
          <w:trHeight w:val="230"/>
        </w:trPr>
        <w:tc>
          <w:tcPr>
            <w:tcW w:w="4009" w:type="dxa"/>
          </w:tcPr>
          <w:p w14:paraId="5053140E" w14:textId="6DF187E2" w:rsidR="00862952" w:rsidRDefault="00BA52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Marmion House</w:t>
            </w:r>
          </w:p>
        </w:tc>
        <w:tc>
          <w:tcPr>
            <w:tcW w:w="4004" w:type="dxa"/>
            <w:gridSpan w:val="2"/>
            <w:vMerge/>
            <w:tcBorders>
              <w:top w:val="nil"/>
            </w:tcBorders>
          </w:tcPr>
          <w:p w14:paraId="1E3541DE" w14:textId="77777777" w:rsidR="00862952" w:rsidRDefault="00862952">
            <w:pPr>
              <w:rPr>
                <w:sz w:val="2"/>
                <w:szCs w:val="2"/>
              </w:rPr>
            </w:pPr>
          </w:p>
        </w:tc>
      </w:tr>
      <w:tr w:rsidR="00862952" w14:paraId="23A46CA6" w14:textId="77777777">
        <w:trPr>
          <w:trHeight w:val="229"/>
        </w:trPr>
        <w:tc>
          <w:tcPr>
            <w:tcW w:w="4009" w:type="dxa"/>
          </w:tcPr>
          <w:p w14:paraId="3AE7A559" w14:textId="77777777" w:rsidR="00862952" w:rsidRDefault="00BA52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Lichfield Street</w:t>
            </w:r>
          </w:p>
          <w:p w14:paraId="572509FE" w14:textId="294CF250" w:rsidR="00BA5297" w:rsidRDefault="00BA52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Tamworth</w:t>
            </w:r>
          </w:p>
        </w:tc>
        <w:tc>
          <w:tcPr>
            <w:tcW w:w="1059" w:type="dxa"/>
          </w:tcPr>
          <w:p w14:paraId="42FD33E8" w14:textId="77777777" w:rsidR="00862952" w:rsidRDefault="009C5B3F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45" w:type="dxa"/>
          </w:tcPr>
          <w:p w14:paraId="06BD34EF" w14:textId="31271A07" w:rsidR="00862952" w:rsidRDefault="00BA529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z w:val="20"/>
              </w:rPr>
              <w:t>01827 709709</w:t>
            </w:r>
          </w:p>
        </w:tc>
      </w:tr>
      <w:tr w:rsidR="00862952" w14:paraId="6C44970D" w14:textId="77777777">
        <w:trPr>
          <w:trHeight w:val="227"/>
        </w:trPr>
        <w:tc>
          <w:tcPr>
            <w:tcW w:w="4009" w:type="dxa"/>
          </w:tcPr>
          <w:p w14:paraId="5FF0AE37" w14:textId="6218C539" w:rsidR="00862952" w:rsidRDefault="00BA5297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B79 7BZ</w:t>
            </w:r>
          </w:p>
        </w:tc>
        <w:tc>
          <w:tcPr>
            <w:tcW w:w="1059" w:type="dxa"/>
          </w:tcPr>
          <w:p w14:paraId="2F586D24" w14:textId="77777777" w:rsidR="00862952" w:rsidRDefault="009C5B3F">
            <w:pPr>
              <w:pStyle w:val="TableParagraph"/>
              <w:spacing w:line="207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945" w:type="dxa"/>
          </w:tcPr>
          <w:p w14:paraId="6E5FCCE6" w14:textId="2E3E73E5" w:rsidR="00862952" w:rsidRDefault="00BA5297"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hyperlink r:id="rId13" w:history="1">
              <w:r w:rsidRPr="003D40F1">
                <w:rPr>
                  <w:rStyle w:val="Hyperlink"/>
                  <w:spacing w:val="-2"/>
                  <w:sz w:val="20"/>
                </w:rPr>
                <w:t>licensing@tamworth.gov.uk</w:t>
              </w:r>
            </w:hyperlink>
          </w:p>
        </w:tc>
      </w:tr>
    </w:tbl>
    <w:p w14:paraId="1E63C589" w14:textId="77777777" w:rsidR="009C5B3F" w:rsidRDefault="009C5B3F"/>
    <w:sectPr w:rsidR="009C5B3F">
      <w:pgSz w:w="11910" w:h="16840"/>
      <w:pgMar w:top="1060" w:right="1559" w:bottom="1620" w:left="1417" w:header="715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7545" w14:textId="77777777" w:rsidR="008B1D3B" w:rsidRDefault="008B1D3B">
      <w:r>
        <w:separator/>
      </w:r>
    </w:p>
  </w:endnote>
  <w:endnote w:type="continuationSeparator" w:id="0">
    <w:p w14:paraId="210DAF2B" w14:textId="77777777" w:rsidR="008B1D3B" w:rsidRDefault="008B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C297" w14:textId="77777777" w:rsidR="00862952" w:rsidRDefault="009C5B3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A2F79AD" wp14:editId="6A5BCCB1">
              <wp:simplePos x="0" y="0"/>
              <wp:positionH relativeFrom="page">
                <wp:posOffset>1130300</wp:posOffset>
              </wp:positionH>
              <wp:positionV relativeFrom="page">
                <wp:posOffset>9647626</wp:posOffset>
              </wp:positionV>
              <wp:extent cx="7473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B4ADB" w14:textId="20E306D8" w:rsidR="00862952" w:rsidRDefault="0086295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F79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pt;margin-top:759.65pt;width:58.85pt;height:10.9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" filled="f" stroked="f">
              <v:textbox inset="0,0,0,0">
                <w:txbxContent>
                  <w:p w14:paraId="266B4ADB" w14:textId="20E306D8" w:rsidR="00862952" w:rsidRDefault="00862952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EC8A340" wp14:editId="522BBF3E">
              <wp:simplePos x="0" y="0"/>
              <wp:positionH relativeFrom="page">
                <wp:posOffset>5245565</wp:posOffset>
              </wp:positionH>
              <wp:positionV relativeFrom="page">
                <wp:posOffset>9647626</wp:posOffset>
              </wp:positionV>
              <wp:extent cx="1031875" cy="2552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50C2B" w14:textId="1356A8FF" w:rsidR="00862952" w:rsidRDefault="00862952">
                          <w:pPr>
                            <w:spacing w:before="14"/>
                            <w:ind w:left="84" w:right="18" w:hanging="65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8A340" id="Textbox 3" o:spid="_x0000_s1028" type="#_x0000_t202" style="position:absolute;margin-left:413.05pt;margin-top:759.65pt;width:81.25pt;height:20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0slwEAACIDAAAOAAAAZHJzL2Uyb0RvYy54bWysUt2OEyEUvjfxHQj3dqY1dTe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" filled="f" stroked="f">
              <v:textbox inset="0,0,0,0">
                <w:txbxContent>
                  <w:p w14:paraId="55D50C2B" w14:textId="1356A8FF" w:rsidR="00862952" w:rsidRDefault="00862952">
                    <w:pPr>
                      <w:spacing w:before="14"/>
                      <w:ind w:left="84" w:right="18" w:hanging="65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C48C" w14:textId="77777777" w:rsidR="008B1D3B" w:rsidRDefault="008B1D3B">
      <w:r>
        <w:separator/>
      </w:r>
    </w:p>
  </w:footnote>
  <w:footnote w:type="continuationSeparator" w:id="0">
    <w:p w14:paraId="3E5325FE" w14:textId="77777777" w:rsidR="008B1D3B" w:rsidRDefault="008B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1ABE" w14:textId="77777777" w:rsidR="00862952" w:rsidRDefault="009C5B3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2DA5FF53" wp14:editId="5440EF77">
              <wp:simplePos x="0" y="0"/>
              <wp:positionH relativeFrom="page">
                <wp:posOffset>3704082</wp:posOffset>
              </wp:positionH>
              <wp:positionV relativeFrom="page">
                <wp:posOffset>441278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48410" w14:textId="77777777" w:rsidR="00862952" w:rsidRDefault="009C5B3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FF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34.75pt;width:13pt;height:15.3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zBOGkd8AAAAKAQAA&#10;DwAAAAAAAAAAAAAAAADsAwAAZHJzL2Rvd25yZXYueG1sUEsFBgAAAAAEAAQA8wAAAPgEAAAAAA==&#10;" filled="f" stroked="f">
              <v:textbox inset="0,0,0,0">
                <w:txbxContent>
                  <w:p w14:paraId="73548410" w14:textId="77777777" w:rsidR="00862952" w:rsidRDefault="009C5B3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92519"/>
    <w:multiLevelType w:val="hybridMultilevel"/>
    <w:tmpl w:val="009EF962"/>
    <w:lvl w:ilvl="0" w:tplc="BC406868">
      <w:numFmt w:val="bullet"/>
      <w:lvlText w:val=""/>
      <w:lvlJc w:val="left"/>
      <w:pPr>
        <w:ind w:left="11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783D4E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2" w:tplc="6CDEE512">
      <w:numFmt w:val="bullet"/>
      <w:lvlText w:val="•"/>
      <w:lvlJc w:val="left"/>
      <w:pPr>
        <w:ind w:left="2665" w:hanging="361"/>
      </w:pPr>
      <w:rPr>
        <w:rFonts w:hint="default"/>
        <w:lang w:val="en-US" w:eastAsia="en-US" w:bidi="ar-SA"/>
      </w:rPr>
    </w:lvl>
    <w:lvl w:ilvl="3" w:tplc="847C2B2C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7E0C203A">
      <w:numFmt w:val="bullet"/>
      <w:lvlText w:val="•"/>
      <w:lvlJc w:val="left"/>
      <w:pPr>
        <w:ind w:left="4231" w:hanging="361"/>
      </w:pPr>
      <w:rPr>
        <w:rFonts w:hint="default"/>
        <w:lang w:val="en-US" w:eastAsia="en-US" w:bidi="ar-SA"/>
      </w:rPr>
    </w:lvl>
    <w:lvl w:ilvl="5" w:tplc="A42485D8">
      <w:numFmt w:val="bullet"/>
      <w:lvlText w:val="•"/>
      <w:lvlJc w:val="left"/>
      <w:pPr>
        <w:ind w:left="5014" w:hanging="361"/>
      </w:pPr>
      <w:rPr>
        <w:rFonts w:hint="default"/>
        <w:lang w:val="en-US" w:eastAsia="en-US" w:bidi="ar-SA"/>
      </w:rPr>
    </w:lvl>
    <w:lvl w:ilvl="6" w:tplc="491E6C6E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7" w:tplc="4BBCD78A">
      <w:numFmt w:val="bullet"/>
      <w:lvlText w:val="•"/>
      <w:lvlJc w:val="left"/>
      <w:pPr>
        <w:ind w:left="6579" w:hanging="361"/>
      </w:pPr>
      <w:rPr>
        <w:rFonts w:hint="default"/>
        <w:lang w:val="en-US" w:eastAsia="en-US" w:bidi="ar-SA"/>
      </w:rPr>
    </w:lvl>
    <w:lvl w:ilvl="8" w:tplc="8C14880A">
      <w:numFmt w:val="bullet"/>
      <w:lvlText w:val="•"/>
      <w:lvlJc w:val="left"/>
      <w:pPr>
        <w:ind w:left="7362" w:hanging="361"/>
      </w:pPr>
      <w:rPr>
        <w:rFonts w:hint="default"/>
        <w:lang w:val="en-US" w:eastAsia="en-US" w:bidi="ar-SA"/>
      </w:rPr>
    </w:lvl>
  </w:abstractNum>
  <w:num w:numId="1" w16cid:durableId="160977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52"/>
    <w:rsid w:val="00134AA2"/>
    <w:rsid w:val="004176D3"/>
    <w:rsid w:val="00751A68"/>
    <w:rsid w:val="00862952"/>
    <w:rsid w:val="008B1D3B"/>
    <w:rsid w:val="009C5B3F"/>
    <w:rsid w:val="00B633D9"/>
    <w:rsid w:val="00BA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AF65"/>
  <w15:docId w15:val="{BB947158-2AB1-48BD-B405-C4140940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76" w:right="573" w:hanging="10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8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103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BA52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2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52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29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A52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icensing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mblingcommission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mworth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amblingcommission.co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Gambling in licensed clubs and institutes - guidance notes</vt:lpstr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in licensed clubs and institutes - guidance notes</dc:title>
  <dc:creator>Ktl</dc:creator>
  <cp:keywords>LIC_GACGMP2 - Gambling in licensed clubs and institutes - guidance notes</cp:keywords>
  <cp:lastModifiedBy>Freer-Gallagher, Dolcee</cp:lastModifiedBy>
  <cp:revision>2</cp:revision>
  <dcterms:created xsi:type="dcterms:W3CDTF">2026-01-19T10:14:00Z</dcterms:created>
  <dcterms:modified xsi:type="dcterms:W3CDTF">2026-01-19T10:14:00Z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2026-01-13T00:00:00Z</vt:filetime>
  </property>
  <property fmtid="{D5CDD505-2E9C-101B-9397-08002B2CF9AE}" pid="5" name="Producer">
    <vt:lpwstr>Acrobat Distiller 7.0.5 (Windows)</vt:lpwstr>
  </property>
</Properties>
</file>