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B897" w14:textId="25412C6B" w:rsidR="0010371D" w:rsidRDefault="0010371D" w:rsidP="0010371D">
      <w:pPr>
        <w:spacing w:after="0"/>
        <w:jc w:val="center"/>
        <w:rPr>
          <w:rFonts w:ascii="Arial" w:hAnsi="Arial" w:cs="Arial"/>
          <w:b/>
          <w:sz w:val="52"/>
          <w:szCs w:val="24"/>
        </w:rPr>
      </w:pPr>
      <w:r>
        <w:rPr>
          <w:rFonts w:ascii="Arial" w:hAnsi="Arial" w:cs="Arial"/>
          <w:b/>
          <w:noProof/>
          <w:sz w:val="52"/>
          <w:szCs w:val="24"/>
        </w:rPr>
        <w:drawing>
          <wp:inline distT="0" distB="0" distL="0" distR="0" wp14:anchorId="5051D618" wp14:editId="31566877">
            <wp:extent cx="2520696" cy="829056"/>
            <wp:effectExtent l="0" t="0" r="0" b="0"/>
            <wp:docPr id="1858638752" name="Picture 1"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8752" name="Picture 1" descr="Tamworth Borough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696" cy="829056"/>
                    </a:xfrm>
                    <a:prstGeom prst="rect">
                      <a:avLst/>
                    </a:prstGeom>
                  </pic:spPr>
                </pic:pic>
              </a:graphicData>
            </a:graphic>
          </wp:inline>
        </w:drawing>
      </w:r>
    </w:p>
    <w:p w14:paraId="3920CFA5" w14:textId="77777777" w:rsidR="00F83F14" w:rsidRDefault="00F83F14" w:rsidP="0010371D">
      <w:pPr>
        <w:spacing w:after="0"/>
        <w:jc w:val="center"/>
        <w:rPr>
          <w:rFonts w:ascii="Arial" w:hAnsi="Arial" w:cs="Arial"/>
          <w:b/>
          <w:sz w:val="52"/>
          <w:szCs w:val="24"/>
        </w:rPr>
      </w:pPr>
    </w:p>
    <w:p w14:paraId="3E1B0774" w14:textId="52D7BAA9" w:rsidR="005D23AB" w:rsidRPr="0010371D" w:rsidRDefault="005D23AB" w:rsidP="0010371D">
      <w:pPr>
        <w:spacing w:after="0"/>
        <w:jc w:val="center"/>
        <w:rPr>
          <w:rFonts w:ascii="Arial" w:hAnsi="Arial" w:cs="Arial"/>
          <w:b/>
          <w:sz w:val="52"/>
          <w:szCs w:val="24"/>
        </w:rPr>
      </w:pPr>
      <w:r w:rsidRPr="0010371D">
        <w:rPr>
          <w:rFonts w:ascii="Arial" w:hAnsi="Arial" w:cs="Arial"/>
          <w:b/>
          <w:sz w:val="52"/>
          <w:szCs w:val="24"/>
        </w:rPr>
        <w:t>Notice of vacancy in the office of Councillor for</w:t>
      </w:r>
      <w:r w:rsidR="0010371D">
        <w:rPr>
          <w:rFonts w:ascii="Arial" w:hAnsi="Arial" w:cs="Arial"/>
          <w:b/>
          <w:sz w:val="52"/>
          <w:szCs w:val="24"/>
        </w:rPr>
        <w:t xml:space="preserve"> Mercian Ward</w:t>
      </w:r>
    </w:p>
    <w:p w14:paraId="607BF210" w14:textId="77777777" w:rsidR="005D23AB" w:rsidRPr="0010371D" w:rsidRDefault="005D23AB" w:rsidP="0010371D">
      <w:pPr>
        <w:spacing w:after="0"/>
        <w:jc w:val="center"/>
        <w:rPr>
          <w:rFonts w:ascii="Arial" w:hAnsi="Arial" w:cs="Arial"/>
          <w:b/>
          <w:sz w:val="32"/>
          <w:szCs w:val="32"/>
        </w:rPr>
      </w:pPr>
    </w:p>
    <w:p w14:paraId="0E0240E2" w14:textId="5B37ACD0" w:rsidR="005D23AB" w:rsidRPr="00F62B17" w:rsidRDefault="005D23AB" w:rsidP="0010371D">
      <w:pPr>
        <w:spacing w:after="0"/>
        <w:jc w:val="both"/>
        <w:rPr>
          <w:rFonts w:ascii="Arial" w:hAnsi="Arial" w:cs="Arial"/>
          <w:sz w:val="32"/>
          <w:szCs w:val="32"/>
        </w:rPr>
      </w:pPr>
      <w:r w:rsidRPr="00F62B17">
        <w:rPr>
          <w:rFonts w:ascii="Arial" w:hAnsi="Arial" w:cs="Arial"/>
          <w:sz w:val="32"/>
          <w:szCs w:val="32"/>
        </w:rPr>
        <w:t xml:space="preserve">I must give notice, under Section 87(2) of the Local Government Act 1972, that a vacancy exists in the office of </w:t>
      </w:r>
      <w:r w:rsidR="0010371D" w:rsidRPr="00F62B17">
        <w:rPr>
          <w:rFonts w:ascii="Arial" w:hAnsi="Arial" w:cs="Arial"/>
          <w:sz w:val="32"/>
          <w:szCs w:val="32"/>
        </w:rPr>
        <w:t xml:space="preserve">Borough </w:t>
      </w:r>
      <w:r w:rsidRPr="00F62B17">
        <w:rPr>
          <w:rFonts w:ascii="Arial" w:hAnsi="Arial" w:cs="Arial"/>
          <w:sz w:val="32"/>
          <w:szCs w:val="32"/>
        </w:rPr>
        <w:t>Councillor for the</w:t>
      </w:r>
      <w:r w:rsidR="0010371D" w:rsidRPr="00F62B17">
        <w:rPr>
          <w:rFonts w:ascii="Arial" w:hAnsi="Arial" w:cs="Arial"/>
          <w:sz w:val="32"/>
          <w:szCs w:val="32"/>
        </w:rPr>
        <w:t xml:space="preserve"> Mercian Ward </w:t>
      </w:r>
      <w:r w:rsidRPr="00F62B17">
        <w:rPr>
          <w:rFonts w:ascii="Arial" w:hAnsi="Arial" w:cs="Arial"/>
          <w:sz w:val="32"/>
          <w:szCs w:val="32"/>
        </w:rPr>
        <w:t xml:space="preserve">of </w:t>
      </w:r>
      <w:r w:rsidR="0010371D" w:rsidRPr="00F62B17">
        <w:rPr>
          <w:rFonts w:ascii="Arial" w:hAnsi="Arial" w:cs="Arial"/>
          <w:sz w:val="32"/>
          <w:szCs w:val="32"/>
        </w:rPr>
        <w:t xml:space="preserve">Tamworth Borough Council. </w:t>
      </w:r>
      <w:r w:rsidRPr="00F62B17">
        <w:rPr>
          <w:rFonts w:ascii="Arial" w:hAnsi="Arial" w:cs="Arial"/>
          <w:sz w:val="32"/>
          <w:szCs w:val="32"/>
        </w:rPr>
        <w:t xml:space="preserve"> </w:t>
      </w:r>
    </w:p>
    <w:p w14:paraId="5A459102" w14:textId="77777777" w:rsidR="0010371D" w:rsidRPr="00F62B17" w:rsidRDefault="0010371D" w:rsidP="0010371D">
      <w:pPr>
        <w:spacing w:after="0"/>
        <w:jc w:val="both"/>
        <w:rPr>
          <w:rFonts w:ascii="Arial" w:hAnsi="Arial" w:cs="Arial"/>
          <w:sz w:val="32"/>
          <w:szCs w:val="32"/>
        </w:rPr>
      </w:pPr>
    </w:p>
    <w:p w14:paraId="66FA1396" w14:textId="6651B331" w:rsidR="0010371D" w:rsidRPr="00F62B17" w:rsidRDefault="005D23AB" w:rsidP="0010371D">
      <w:pPr>
        <w:spacing w:after="0"/>
        <w:jc w:val="both"/>
        <w:rPr>
          <w:rFonts w:ascii="Arial" w:hAnsi="Arial" w:cs="Arial"/>
          <w:sz w:val="32"/>
          <w:szCs w:val="32"/>
        </w:rPr>
      </w:pPr>
      <w:r w:rsidRPr="00F62B17">
        <w:rPr>
          <w:rFonts w:ascii="Arial" w:hAnsi="Arial" w:cs="Arial"/>
          <w:sz w:val="32"/>
          <w:szCs w:val="32"/>
        </w:rPr>
        <w:t>The vacancy has arisen due to the</w:t>
      </w:r>
      <w:r w:rsidR="0010371D" w:rsidRPr="00F62B17">
        <w:rPr>
          <w:rFonts w:ascii="Arial" w:hAnsi="Arial" w:cs="Arial"/>
          <w:sz w:val="32"/>
          <w:szCs w:val="32"/>
        </w:rPr>
        <w:t xml:space="preserve"> </w:t>
      </w:r>
      <w:r w:rsidRPr="00F62B17">
        <w:rPr>
          <w:rFonts w:ascii="Arial" w:hAnsi="Arial" w:cs="Arial"/>
          <w:sz w:val="32"/>
          <w:szCs w:val="32"/>
        </w:rPr>
        <w:t xml:space="preserve">resignation of </w:t>
      </w:r>
      <w:r w:rsidR="0010371D" w:rsidRPr="00F62B17">
        <w:rPr>
          <w:rFonts w:ascii="Arial" w:hAnsi="Arial" w:cs="Arial"/>
          <w:sz w:val="32"/>
          <w:szCs w:val="32"/>
        </w:rPr>
        <w:t xml:space="preserve">Cllr Richard Kingstone. </w:t>
      </w:r>
    </w:p>
    <w:p w14:paraId="60DD4E79" w14:textId="77777777" w:rsidR="0010371D" w:rsidRPr="00F62B17" w:rsidRDefault="0010371D" w:rsidP="0010371D">
      <w:pPr>
        <w:spacing w:after="0"/>
        <w:jc w:val="both"/>
        <w:rPr>
          <w:rFonts w:ascii="Arial" w:hAnsi="Arial" w:cs="Arial"/>
          <w:sz w:val="32"/>
          <w:szCs w:val="32"/>
        </w:rPr>
      </w:pPr>
    </w:p>
    <w:p w14:paraId="73D0A2B7" w14:textId="77777777" w:rsidR="005D23AB" w:rsidRPr="00F62B17" w:rsidRDefault="005D23AB" w:rsidP="0010371D">
      <w:pPr>
        <w:autoSpaceDE w:val="0"/>
        <w:autoSpaceDN w:val="0"/>
        <w:adjustRightInd w:val="0"/>
        <w:spacing w:after="0"/>
        <w:jc w:val="both"/>
        <w:rPr>
          <w:rFonts w:ascii="Arial" w:hAnsi="Arial" w:cs="Arial"/>
          <w:sz w:val="32"/>
          <w:szCs w:val="32"/>
        </w:rPr>
      </w:pPr>
      <w:r w:rsidRPr="00F62B17">
        <w:rPr>
          <w:rFonts w:ascii="Arial" w:hAnsi="Arial" w:cs="Arial"/>
          <w:sz w:val="32"/>
          <w:szCs w:val="32"/>
        </w:rPr>
        <w:t>In accordance with Section 89(3) of the Local Government Act 1972, where the vacancy occurs within six months before the day on which the councillor whose office is vacant would regularly have retired, an election shall not be held under Section 89(1) of the Act.</w:t>
      </w:r>
    </w:p>
    <w:p w14:paraId="099AD49C" w14:textId="77777777" w:rsidR="0010371D" w:rsidRPr="00F62B17" w:rsidRDefault="0010371D" w:rsidP="0010371D">
      <w:pPr>
        <w:autoSpaceDE w:val="0"/>
        <w:autoSpaceDN w:val="0"/>
        <w:adjustRightInd w:val="0"/>
        <w:spacing w:after="0"/>
        <w:jc w:val="both"/>
        <w:rPr>
          <w:rFonts w:ascii="Arial" w:hAnsi="Arial" w:cs="Arial"/>
          <w:sz w:val="32"/>
          <w:szCs w:val="32"/>
        </w:rPr>
      </w:pPr>
    </w:p>
    <w:p w14:paraId="25FF4D6E" w14:textId="7B500877" w:rsidR="005D23AB" w:rsidRPr="00F62B17" w:rsidRDefault="005D23AB" w:rsidP="0010371D">
      <w:pPr>
        <w:autoSpaceDE w:val="0"/>
        <w:autoSpaceDN w:val="0"/>
        <w:adjustRightInd w:val="0"/>
        <w:spacing w:after="0"/>
        <w:jc w:val="both"/>
        <w:rPr>
          <w:rFonts w:ascii="Arial" w:hAnsi="Arial" w:cs="Arial"/>
          <w:sz w:val="32"/>
          <w:szCs w:val="32"/>
        </w:rPr>
      </w:pPr>
      <w:r w:rsidRPr="00F62B17">
        <w:rPr>
          <w:rFonts w:ascii="Arial" w:hAnsi="Arial" w:cs="Arial"/>
          <w:sz w:val="32"/>
          <w:szCs w:val="32"/>
        </w:rPr>
        <w:t>The vacancy will be filled at the next ordinary election of Councillors on</w:t>
      </w:r>
      <w:r w:rsidR="0010371D" w:rsidRPr="00F62B17">
        <w:rPr>
          <w:rFonts w:ascii="Arial" w:hAnsi="Arial" w:cs="Arial"/>
          <w:sz w:val="32"/>
          <w:szCs w:val="32"/>
        </w:rPr>
        <w:t xml:space="preserve"> Thursday 7 May 2026. </w:t>
      </w:r>
    </w:p>
    <w:p w14:paraId="4E4A2DAE" w14:textId="77777777" w:rsidR="005D23AB" w:rsidRPr="0010371D" w:rsidRDefault="005D23AB" w:rsidP="0010371D">
      <w:pPr>
        <w:spacing w:after="0"/>
        <w:rPr>
          <w:rFonts w:ascii="Arial" w:hAnsi="Arial" w:cs="Arial"/>
          <w:color w:val="FF0000"/>
          <w:sz w:val="32"/>
          <w:szCs w:val="28"/>
        </w:rPr>
      </w:pPr>
    </w:p>
    <w:p w14:paraId="0EC7594F" w14:textId="06B81993" w:rsidR="005D23AB" w:rsidRPr="0010371D" w:rsidRDefault="0010371D" w:rsidP="0010371D">
      <w:pPr>
        <w:spacing w:after="0"/>
        <w:rPr>
          <w:rFonts w:ascii="Arial" w:hAnsi="Arial" w:cs="Arial"/>
          <w:color w:val="FF0000"/>
          <w:sz w:val="32"/>
          <w:szCs w:val="28"/>
        </w:rPr>
      </w:pPr>
      <w:r>
        <w:rPr>
          <w:rFonts w:ascii="Arial" w:hAnsi="Arial" w:cs="Arial"/>
          <w:noProof/>
          <w:color w:val="FF0000"/>
          <w:sz w:val="32"/>
          <w:szCs w:val="28"/>
        </w:rPr>
        <w:drawing>
          <wp:inline distT="0" distB="0" distL="0" distR="0" wp14:anchorId="5FB9E2D5" wp14:editId="5EB91B63">
            <wp:extent cx="1272223" cy="748366"/>
            <wp:effectExtent l="0" t="0" r="0" b="0"/>
            <wp:docPr id="939987757" name="Picture 2" descr="Stephen Gabrie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87757" name="Picture 2" descr="Stephen Gabriel's signature"/>
                    <pic:cNvPicPr/>
                  </pic:nvPicPr>
                  <pic:blipFill>
                    <a:blip r:embed="rId7">
                      <a:extLst>
                        <a:ext uri="{28A0092B-C50C-407E-A947-70E740481C1C}">
                          <a14:useLocalDpi xmlns:a14="http://schemas.microsoft.com/office/drawing/2010/main" val="0"/>
                        </a:ext>
                      </a:extLst>
                    </a:blip>
                    <a:stretch>
                      <a:fillRect/>
                    </a:stretch>
                  </pic:blipFill>
                  <pic:spPr>
                    <a:xfrm>
                      <a:off x="0" y="0"/>
                      <a:ext cx="1284236" cy="755432"/>
                    </a:xfrm>
                    <a:prstGeom prst="rect">
                      <a:avLst/>
                    </a:prstGeom>
                  </pic:spPr>
                </pic:pic>
              </a:graphicData>
            </a:graphic>
          </wp:inline>
        </w:drawing>
      </w:r>
    </w:p>
    <w:p w14:paraId="66A7B459" w14:textId="0FC53A25" w:rsidR="0010371D" w:rsidRDefault="0010371D" w:rsidP="0010371D">
      <w:pPr>
        <w:spacing w:after="0"/>
        <w:rPr>
          <w:rFonts w:ascii="Arial" w:hAnsi="Arial" w:cs="Arial"/>
          <w:sz w:val="32"/>
          <w:szCs w:val="28"/>
        </w:rPr>
      </w:pPr>
      <w:r>
        <w:rPr>
          <w:rFonts w:ascii="Arial" w:hAnsi="Arial" w:cs="Arial"/>
          <w:sz w:val="32"/>
          <w:szCs w:val="28"/>
        </w:rPr>
        <w:t>Stephen Gabriel</w:t>
      </w:r>
    </w:p>
    <w:p w14:paraId="486573FB" w14:textId="4861AFF2" w:rsidR="005D23AB" w:rsidRDefault="005D23AB" w:rsidP="0010371D">
      <w:pPr>
        <w:spacing w:after="0"/>
        <w:rPr>
          <w:rFonts w:ascii="Arial" w:hAnsi="Arial" w:cs="Arial"/>
          <w:sz w:val="32"/>
          <w:szCs w:val="28"/>
        </w:rPr>
      </w:pPr>
      <w:r w:rsidRPr="0010371D">
        <w:rPr>
          <w:rFonts w:ascii="Arial" w:hAnsi="Arial" w:cs="Arial"/>
          <w:sz w:val="32"/>
          <w:szCs w:val="28"/>
        </w:rPr>
        <w:t>Proper Officer</w:t>
      </w:r>
    </w:p>
    <w:p w14:paraId="0119C93D" w14:textId="77777777" w:rsidR="0010371D" w:rsidRDefault="0010371D" w:rsidP="0010371D">
      <w:pPr>
        <w:spacing w:after="0"/>
        <w:rPr>
          <w:rFonts w:ascii="Arial" w:hAnsi="Arial" w:cs="Arial"/>
          <w:sz w:val="32"/>
          <w:szCs w:val="28"/>
        </w:rPr>
      </w:pPr>
    </w:p>
    <w:p w14:paraId="0B9CC22C" w14:textId="77777777" w:rsidR="0010371D" w:rsidRPr="0010371D" w:rsidRDefault="0010371D" w:rsidP="0010371D">
      <w:pPr>
        <w:spacing w:after="0"/>
        <w:rPr>
          <w:rFonts w:ascii="Arial" w:hAnsi="Arial" w:cs="Arial"/>
          <w:sz w:val="32"/>
          <w:szCs w:val="28"/>
        </w:rPr>
      </w:pPr>
    </w:p>
    <w:p w14:paraId="219BF6A4" w14:textId="5074C189" w:rsidR="008A702E" w:rsidRPr="0010371D" w:rsidRDefault="005D23AB" w:rsidP="0010371D">
      <w:pPr>
        <w:spacing w:after="0"/>
        <w:rPr>
          <w:rFonts w:ascii="Arial" w:hAnsi="Arial" w:cs="Arial"/>
        </w:rPr>
      </w:pPr>
      <w:r w:rsidRPr="0010371D">
        <w:rPr>
          <w:rFonts w:ascii="Arial" w:hAnsi="Arial" w:cs="Arial"/>
          <w:sz w:val="32"/>
          <w:szCs w:val="28"/>
        </w:rPr>
        <w:t>Dated:</w:t>
      </w:r>
      <w:r w:rsidR="0010371D">
        <w:rPr>
          <w:rFonts w:ascii="Arial" w:hAnsi="Arial" w:cs="Arial"/>
          <w:sz w:val="32"/>
          <w:szCs w:val="28"/>
        </w:rPr>
        <w:t xml:space="preserve"> </w:t>
      </w:r>
      <w:r w:rsidR="00CD71AB">
        <w:rPr>
          <w:rFonts w:ascii="Arial" w:hAnsi="Arial" w:cs="Arial"/>
          <w:sz w:val="32"/>
          <w:szCs w:val="28"/>
        </w:rPr>
        <w:t>Tuesday 18 November 2025</w:t>
      </w:r>
    </w:p>
    <w:sectPr w:rsidR="008A702E" w:rsidRPr="0010371D" w:rsidSect="00F83F14">
      <w:headerReference w:type="default" r:id="rId8"/>
      <w:foot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A5AC" w14:textId="77777777" w:rsidR="007C736C" w:rsidRDefault="007C736C" w:rsidP="005D23AB">
      <w:pPr>
        <w:spacing w:after="0"/>
      </w:pPr>
      <w:r>
        <w:separator/>
      </w:r>
    </w:p>
  </w:endnote>
  <w:endnote w:type="continuationSeparator" w:id="0">
    <w:p w14:paraId="15D8DA36" w14:textId="77777777" w:rsidR="007C736C" w:rsidRDefault="007C736C" w:rsidP="005D2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4587" w14:textId="5FBE4E18" w:rsidR="005D23AB" w:rsidRPr="0010371D" w:rsidRDefault="005D23AB" w:rsidP="0010371D">
    <w:pPr>
      <w:jc w:val="center"/>
      <w:rPr>
        <w:rFonts w:ascii="Arial" w:hAnsi="Arial" w:cs="Arial"/>
        <w:szCs w:val="24"/>
      </w:rPr>
    </w:pPr>
    <w:r w:rsidRPr="0010371D">
      <w:rPr>
        <w:rFonts w:ascii="Arial" w:hAnsi="Arial" w:cs="Arial"/>
        <w:szCs w:val="24"/>
      </w:rPr>
      <w:t xml:space="preserve">Printed and published by: </w:t>
    </w:r>
    <w:r w:rsidR="0010371D" w:rsidRPr="0010371D">
      <w:rPr>
        <w:rFonts w:ascii="Arial" w:hAnsi="Arial" w:cs="Arial"/>
        <w:szCs w:val="24"/>
      </w:rPr>
      <w:t xml:space="preserve">Stephen Gabriel, Proper Officer, Tamworth Borough Council, Marmion House, Lichfield Road, Tamworth, B79 </w:t>
    </w:r>
    <w:r w:rsidR="0010371D">
      <w:rPr>
        <w:rFonts w:ascii="Arial" w:hAnsi="Arial" w:cs="Arial"/>
        <w:szCs w:val="24"/>
      </w:rPr>
      <w:t>7</w:t>
    </w:r>
    <w:r w:rsidR="0010371D" w:rsidRPr="0010371D">
      <w:rPr>
        <w:rFonts w:ascii="Arial" w:hAnsi="Arial" w:cs="Arial"/>
        <w:szCs w:val="24"/>
      </w:rPr>
      <w:t>BZ.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2ADF" w14:textId="77777777" w:rsidR="007C736C" w:rsidRDefault="007C736C" w:rsidP="005D23AB">
      <w:pPr>
        <w:spacing w:after="0"/>
      </w:pPr>
      <w:r>
        <w:separator/>
      </w:r>
    </w:p>
  </w:footnote>
  <w:footnote w:type="continuationSeparator" w:id="0">
    <w:p w14:paraId="2D73D8E9" w14:textId="77777777" w:rsidR="007C736C" w:rsidRDefault="007C736C" w:rsidP="005D23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3C62" w14:textId="50BC0058" w:rsidR="005D23AB" w:rsidRDefault="005D23AB" w:rsidP="008319FE">
    <w:pPr>
      <w:pStyle w:val="Header"/>
    </w:pPr>
  </w:p>
  <w:p w14:paraId="04875AFD" w14:textId="77777777" w:rsidR="005D23AB" w:rsidRDefault="005D23AB" w:rsidP="008319FE">
    <w:pPr>
      <w:pStyle w:val="Header"/>
    </w:pPr>
  </w:p>
  <w:p w14:paraId="57BA5827" w14:textId="77777777" w:rsidR="005D23AB" w:rsidRDefault="005D23AB" w:rsidP="008319FE">
    <w:pPr>
      <w:pStyle w:val="Header"/>
    </w:pPr>
  </w:p>
  <w:p w14:paraId="22D4AB82" w14:textId="77777777" w:rsidR="005D23AB" w:rsidRPr="008319FE" w:rsidRDefault="005D23AB" w:rsidP="00831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AB"/>
    <w:rsid w:val="0010371D"/>
    <w:rsid w:val="00106A72"/>
    <w:rsid w:val="005D23AB"/>
    <w:rsid w:val="007C736C"/>
    <w:rsid w:val="008249F5"/>
    <w:rsid w:val="008A702E"/>
    <w:rsid w:val="008F3166"/>
    <w:rsid w:val="00911DC7"/>
    <w:rsid w:val="00951F50"/>
    <w:rsid w:val="00A53317"/>
    <w:rsid w:val="00AC0B03"/>
    <w:rsid w:val="00B06FDD"/>
    <w:rsid w:val="00B10920"/>
    <w:rsid w:val="00C3603D"/>
    <w:rsid w:val="00CD71AB"/>
    <w:rsid w:val="00F62B17"/>
    <w:rsid w:val="00F83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8663"/>
  <w15:chartTrackingRefBased/>
  <w15:docId w15:val="{37C1FCFC-8F57-49F9-8BBA-7ED807AC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AB"/>
    <w:pPr>
      <w:spacing w:after="240"/>
    </w:pPr>
    <w:rPr>
      <w:rFonts w:ascii="Verdana" w:hAnsi="Verdana" w:cstheme="minorBidi"/>
      <w:kern w:val="0"/>
      <w:szCs w:val="22"/>
    </w:rPr>
  </w:style>
  <w:style w:type="paragraph" w:styleId="Heading1">
    <w:name w:val="heading 1"/>
    <w:basedOn w:val="Normal"/>
    <w:next w:val="Normal"/>
    <w:link w:val="Heading1Char"/>
    <w:uiPriority w:val="9"/>
    <w:qFormat/>
    <w:rsid w:val="005D2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3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3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23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23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23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23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23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3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3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23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23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23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23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23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23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3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3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23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23AB"/>
    <w:rPr>
      <w:i/>
      <w:iCs/>
      <w:color w:val="404040" w:themeColor="text1" w:themeTint="BF"/>
    </w:rPr>
  </w:style>
  <w:style w:type="paragraph" w:styleId="ListParagraph">
    <w:name w:val="List Paragraph"/>
    <w:basedOn w:val="Normal"/>
    <w:uiPriority w:val="34"/>
    <w:qFormat/>
    <w:rsid w:val="005D23AB"/>
    <w:pPr>
      <w:ind w:left="720"/>
      <w:contextualSpacing/>
    </w:pPr>
  </w:style>
  <w:style w:type="character" w:styleId="IntenseEmphasis">
    <w:name w:val="Intense Emphasis"/>
    <w:basedOn w:val="DefaultParagraphFont"/>
    <w:uiPriority w:val="21"/>
    <w:qFormat/>
    <w:rsid w:val="005D23AB"/>
    <w:rPr>
      <w:i/>
      <w:iCs/>
      <w:color w:val="0F4761" w:themeColor="accent1" w:themeShade="BF"/>
    </w:rPr>
  </w:style>
  <w:style w:type="paragraph" w:styleId="IntenseQuote">
    <w:name w:val="Intense Quote"/>
    <w:basedOn w:val="Normal"/>
    <w:next w:val="Normal"/>
    <w:link w:val="IntenseQuoteChar"/>
    <w:uiPriority w:val="30"/>
    <w:qFormat/>
    <w:rsid w:val="005D2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3AB"/>
    <w:rPr>
      <w:i/>
      <w:iCs/>
      <w:color w:val="0F4761" w:themeColor="accent1" w:themeShade="BF"/>
    </w:rPr>
  </w:style>
  <w:style w:type="character" w:styleId="IntenseReference">
    <w:name w:val="Intense Reference"/>
    <w:basedOn w:val="DefaultParagraphFont"/>
    <w:uiPriority w:val="32"/>
    <w:qFormat/>
    <w:rsid w:val="005D23AB"/>
    <w:rPr>
      <w:b/>
      <w:bCs/>
      <w:smallCaps/>
      <w:color w:val="0F4761" w:themeColor="accent1" w:themeShade="BF"/>
      <w:spacing w:val="5"/>
    </w:rPr>
  </w:style>
  <w:style w:type="paragraph" w:styleId="Header">
    <w:name w:val="header"/>
    <w:basedOn w:val="Normal"/>
    <w:link w:val="HeaderChar"/>
    <w:uiPriority w:val="99"/>
    <w:unhideWhenUsed/>
    <w:rsid w:val="005D23AB"/>
    <w:pPr>
      <w:tabs>
        <w:tab w:val="center" w:pos="4513"/>
        <w:tab w:val="right" w:pos="9026"/>
      </w:tabs>
      <w:spacing w:after="0"/>
    </w:pPr>
  </w:style>
  <w:style w:type="character" w:customStyle="1" w:styleId="HeaderChar">
    <w:name w:val="Header Char"/>
    <w:basedOn w:val="DefaultParagraphFont"/>
    <w:link w:val="Header"/>
    <w:uiPriority w:val="99"/>
    <w:rsid w:val="005D23AB"/>
    <w:rPr>
      <w:rFonts w:ascii="Verdana" w:hAnsi="Verdana" w:cstheme="minorBidi"/>
      <w:kern w:val="0"/>
      <w:szCs w:val="22"/>
    </w:rPr>
  </w:style>
  <w:style w:type="paragraph" w:styleId="Footer">
    <w:name w:val="footer"/>
    <w:basedOn w:val="Normal"/>
    <w:link w:val="FooterChar"/>
    <w:uiPriority w:val="99"/>
    <w:unhideWhenUsed/>
    <w:rsid w:val="005D23AB"/>
    <w:pPr>
      <w:tabs>
        <w:tab w:val="center" w:pos="4513"/>
        <w:tab w:val="right" w:pos="9026"/>
      </w:tabs>
      <w:spacing w:after="0"/>
    </w:pPr>
  </w:style>
  <w:style w:type="character" w:customStyle="1" w:styleId="FooterChar">
    <w:name w:val="Footer Char"/>
    <w:basedOn w:val="DefaultParagraphFont"/>
    <w:link w:val="Footer"/>
    <w:uiPriority w:val="99"/>
    <w:rsid w:val="005D23AB"/>
    <w:rPr>
      <w:rFonts w:ascii="Verdana" w:hAnsi="Verdana"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616</Characters>
  <Application>Microsoft Office Word</Application>
  <DocSecurity>0</DocSecurity>
  <Lines>27</Lines>
  <Paragraphs>8</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Bernadette</dc:creator>
  <cp:keywords/>
  <dc:description/>
  <cp:lastModifiedBy>Freer-Gallagher, Dolcee</cp:lastModifiedBy>
  <cp:revision>2</cp:revision>
  <cp:lastPrinted>2025-11-18T12:34:00Z</cp:lastPrinted>
  <dcterms:created xsi:type="dcterms:W3CDTF">2025-11-18T13:26:00Z</dcterms:created>
  <dcterms:modified xsi:type="dcterms:W3CDTF">2025-11-18T13:26:00Z</dcterms:modified>
</cp:coreProperties>
</file>