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2EDC" w14:textId="26723F9A" w:rsidR="00787273" w:rsidRDefault="00787273" w:rsidP="00787273">
      <w:pPr>
        <w:spacing w:after="0"/>
        <w:jc w:val="center"/>
        <w:rPr>
          <w:rFonts w:ascii="Arial" w:hAnsi="Arial" w:cs="Arial"/>
          <w:b/>
          <w:sz w:val="52"/>
          <w:szCs w:val="24"/>
        </w:rPr>
      </w:pPr>
      <w:r>
        <w:rPr>
          <w:rFonts w:ascii="Arial" w:hAnsi="Arial" w:cs="Arial"/>
          <w:b/>
          <w:noProof/>
          <w:sz w:val="52"/>
          <w:szCs w:val="24"/>
        </w:rPr>
        <w:drawing>
          <wp:inline distT="0" distB="0" distL="0" distR="0" wp14:anchorId="07FEAF4C" wp14:editId="2BF86237">
            <wp:extent cx="2085975" cy="686076"/>
            <wp:effectExtent l="0" t="0" r="0" b="0"/>
            <wp:docPr id="1303127663" name="Picture 4" descr="Tamworth Borough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27663" name="Picture 4" descr="Tamworth Borough Council Logo "/>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7226" cy="689776"/>
                    </a:xfrm>
                    <a:prstGeom prst="rect">
                      <a:avLst/>
                    </a:prstGeom>
                  </pic:spPr>
                </pic:pic>
              </a:graphicData>
            </a:graphic>
          </wp:inline>
        </w:drawing>
      </w:r>
    </w:p>
    <w:p w14:paraId="29694437" w14:textId="77777777" w:rsidR="00787273" w:rsidRPr="00787273" w:rsidRDefault="00787273" w:rsidP="00787273">
      <w:pPr>
        <w:spacing w:after="0"/>
        <w:jc w:val="center"/>
        <w:rPr>
          <w:rFonts w:ascii="Arial" w:hAnsi="Arial" w:cs="Arial"/>
          <w:b/>
          <w:sz w:val="16"/>
          <w:szCs w:val="2"/>
        </w:rPr>
      </w:pPr>
    </w:p>
    <w:p w14:paraId="1CFD52C9" w14:textId="6D183D40" w:rsidR="00787273" w:rsidRDefault="00787273" w:rsidP="00787273">
      <w:pPr>
        <w:spacing w:after="0"/>
        <w:jc w:val="center"/>
        <w:rPr>
          <w:rFonts w:ascii="Arial" w:hAnsi="Arial" w:cs="Arial"/>
          <w:b/>
          <w:sz w:val="32"/>
          <w:szCs w:val="32"/>
        </w:rPr>
      </w:pPr>
      <w:r w:rsidRPr="00787273">
        <w:rPr>
          <w:rFonts w:ascii="Arial" w:hAnsi="Arial" w:cs="Arial"/>
          <w:b/>
          <w:sz w:val="52"/>
          <w:szCs w:val="24"/>
        </w:rPr>
        <w:t xml:space="preserve">Notice of vacancy in the office of Councillor for the Spital Ward </w:t>
      </w:r>
      <w:r w:rsidRPr="00787273">
        <w:rPr>
          <w:rFonts w:ascii="Arial" w:hAnsi="Arial" w:cs="Arial"/>
          <w:b/>
          <w:sz w:val="52"/>
          <w:szCs w:val="24"/>
        </w:rPr>
        <w:br/>
      </w:r>
    </w:p>
    <w:p w14:paraId="59C2F6DC" w14:textId="77777777" w:rsidR="00787273" w:rsidRPr="00787273" w:rsidRDefault="00787273" w:rsidP="00787273">
      <w:pPr>
        <w:spacing w:after="0"/>
        <w:jc w:val="both"/>
        <w:rPr>
          <w:rFonts w:ascii="Arial" w:hAnsi="Arial" w:cs="Arial"/>
          <w:b/>
          <w:sz w:val="32"/>
          <w:szCs w:val="32"/>
        </w:rPr>
      </w:pPr>
    </w:p>
    <w:p w14:paraId="3D5DB4C6" w14:textId="77777777" w:rsidR="00787273" w:rsidRPr="00787273" w:rsidRDefault="00787273" w:rsidP="00787273">
      <w:pPr>
        <w:spacing w:after="0"/>
        <w:jc w:val="both"/>
        <w:rPr>
          <w:rFonts w:ascii="Arial" w:hAnsi="Arial" w:cs="Arial"/>
          <w:sz w:val="32"/>
          <w:szCs w:val="32"/>
        </w:rPr>
      </w:pPr>
      <w:r w:rsidRPr="00787273">
        <w:rPr>
          <w:rFonts w:ascii="Arial" w:hAnsi="Arial" w:cs="Arial"/>
          <w:sz w:val="32"/>
          <w:szCs w:val="32"/>
        </w:rPr>
        <w:t xml:space="preserve">I must give notice, under Section 87(2)(b) of the Local Government Act 1972, that a vacancy exists in the office of Borough Councillor for the Spital Ward of Tamworth Borough Council. </w:t>
      </w:r>
    </w:p>
    <w:p w14:paraId="6ECD2864" w14:textId="77777777" w:rsidR="00787273" w:rsidRPr="00787273" w:rsidRDefault="00787273" w:rsidP="00787273">
      <w:pPr>
        <w:spacing w:after="0"/>
        <w:jc w:val="both"/>
        <w:rPr>
          <w:rFonts w:ascii="Arial" w:hAnsi="Arial" w:cs="Arial"/>
          <w:sz w:val="32"/>
          <w:szCs w:val="32"/>
        </w:rPr>
      </w:pPr>
    </w:p>
    <w:p w14:paraId="4EECDBE8" w14:textId="77777777" w:rsidR="00787273" w:rsidRPr="00787273" w:rsidRDefault="00787273" w:rsidP="00787273">
      <w:pPr>
        <w:spacing w:after="0"/>
        <w:jc w:val="both"/>
        <w:rPr>
          <w:rFonts w:ascii="Arial" w:hAnsi="Arial" w:cs="Arial"/>
          <w:sz w:val="32"/>
          <w:szCs w:val="32"/>
        </w:rPr>
      </w:pPr>
      <w:r w:rsidRPr="00787273">
        <w:rPr>
          <w:rFonts w:ascii="Arial" w:hAnsi="Arial" w:cs="Arial"/>
          <w:sz w:val="32"/>
          <w:szCs w:val="32"/>
        </w:rPr>
        <w:t xml:space="preserve">The vacancy has arisen due to the death of Cllr Marion Couchman. </w:t>
      </w:r>
    </w:p>
    <w:p w14:paraId="654DF565" w14:textId="77777777" w:rsidR="00787273" w:rsidRPr="00787273" w:rsidRDefault="00787273" w:rsidP="00787273">
      <w:pPr>
        <w:spacing w:after="0"/>
        <w:jc w:val="both"/>
        <w:rPr>
          <w:rFonts w:ascii="Arial" w:hAnsi="Arial" w:cs="Arial"/>
          <w:sz w:val="32"/>
          <w:szCs w:val="32"/>
        </w:rPr>
      </w:pPr>
    </w:p>
    <w:p w14:paraId="6FBD3429" w14:textId="77777777" w:rsidR="00787273" w:rsidRDefault="00787273" w:rsidP="00787273">
      <w:pPr>
        <w:spacing w:after="0"/>
        <w:jc w:val="both"/>
        <w:rPr>
          <w:rFonts w:ascii="Arial" w:hAnsi="Arial" w:cs="Arial"/>
          <w:sz w:val="32"/>
          <w:szCs w:val="32"/>
        </w:rPr>
      </w:pPr>
      <w:r w:rsidRPr="00787273">
        <w:rPr>
          <w:rFonts w:ascii="Arial" w:hAnsi="Arial" w:cs="Arial"/>
          <w:sz w:val="32"/>
          <w:szCs w:val="32"/>
        </w:rPr>
        <w:t>For a by-elec</w:t>
      </w:r>
      <w:r w:rsidRPr="00787273">
        <w:rPr>
          <w:rFonts w:ascii="Arial" w:hAnsi="Arial" w:cs="Arial"/>
          <w:color w:val="000000" w:themeColor="text1"/>
          <w:sz w:val="32"/>
          <w:szCs w:val="32"/>
        </w:rPr>
        <w:t xml:space="preserve">tion to be held to fill the vacancy, a written request made by two registered local government electors within the Borough of Tamworth </w:t>
      </w:r>
      <w:r w:rsidRPr="00787273">
        <w:rPr>
          <w:rFonts w:ascii="Arial" w:hAnsi="Arial" w:cs="Arial"/>
          <w:sz w:val="32"/>
          <w:szCs w:val="32"/>
        </w:rPr>
        <w:t>must be given to:</w:t>
      </w:r>
    </w:p>
    <w:p w14:paraId="02D20DA7" w14:textId="77777777" w:rsidR="00787273" w:rsidRPr="00787273" w:rsidRDefault="00787273" w:rsidP="00787273">
      <w:pPr>
        <w:spacing w:after="0"/>
        <w:jc w:val="both"/>
        <w:rPr>
          <w:rFonts w:ascii="Arial" w:hAnsi="Arial" w:cs="Arial"/>
          <w:sz w:val="32"/>
          <w:szCs w:val="32"/>
        </w:rPr>
      </w:pPr>
    </w:p>
    <w:p w14:paraId="488703C7" w14:textId="77777777" w:rsidR="00787273" w:rsidRDefault="00787273" w:rsidP="00787273">
      <w:pPr>
        <w:spacing w:after="0"/>
        <w:ind w:left="426"/>
        <w:jc w:val="both"/>
        <w:rPr>
          <w:rFonts w:ascii="Arial" w:hAnsi="Arial" w:cs="Arial"/>
          <w:sz w:val="32"/>
          <w:szCs w:val="32"/>
        </w:rPr>
      </w:pPr>
      <w:r w:rsidRPr="00787273">
        <w:rPr>
          <w:rFonts w:ascii="Arial" w:hAnsi="Arial" w:cs="Arial"/>
          <w:sz w:val="32"/>
          <w:szCs w:val="32"/>
        </w:rPr>
        <w:t>Stephen Gabriel</w:t>
      </w:r>
    </w:p>
    <w:p w14:paraId="361706A1" w14:textId="668D6B88" w:rsidR="00787273" w:rsidRDefault="00787273" w:rsidP="00787273">
      <w:pPr>
        <w:spacing w:after="0"/>
        <w:ind w:left="426"/>
        <w:jc w:val="both"/>
        <w:rPr>
          <w:rFonts w:ascii="Arial" w:hAnsi="Arial" w:cs="Arial"/>
          <w:sz w:val="32"/>
          <w:szCs w:val="32"/>
        </w:rPr>
      </w:pPr>
      <w:r>
        <w:rPr>
          <w:rFonts w:ascii="Arial" w:hAnsi="Arial" w:cs="Arial"/>
          <w:sz w:val="32"/>
          <w:szCs w:val="32"/>
        </w:rPr>
        <w:t>Proper Officer</w:t>
      </w:r>
    </w:p>
    <w:p w14:paraId="27A4EC8B" w14:textId="743BFB9C" w:rsidR="00787273" w:rsidRDefault="00787273" w:rsidP="00787273">
      <w:pPr>
        <w:spacing w:after="0"/>
        <w:ind w:left="426"/>
        <w:jc w:val="both"/>
        <w:rPr>
          <w:rFonts w:ascii="Arial" w:hAnsi="Arial" w:cs="Arial"/>
          <w:sz w:val="32"/>
          <w:szCs w:val="32"/>
        </w:rPr>
      </w:pPr>
      <w:r>
        <w:rPr>
          <w:rFonts w:ascii="Arial" w:hAnsi="Arial" w:cs="Arial"/>
          <w:sz w:val="32"/>
          <w:szCs w:val="32"/>
        </w:rPr>
        <w:t>Tamworth Borough Council</w:t>
      </w:r>
    </w:p>
    <w:p w14:paraId="29A2A906" w14:textId="7CED01BB" w:rsidR="00787273" w:rsidRDefault="00787273" w:rsidP="00787273">
      <w:pPr>
        <w:tabs>
          <w:tab w:val="right" w:pos="9026"/>
        </w:tabs>
        <w:spacing w:after="0"/>
        <w:ind w:left="426"/>
        <w:jc w:val="both"/>
        <w:rPr>
          <w:rFonts w:ascii="Arial" w:hAnsi="Arial" w:cs="Arial"/>
          <w:sz w:val="32"/>
          <w:szCs w:val="32"/>
        </w:rPr>
      </w:pPr>
      <w:r>
        <w:rPr>
          <w:rFonts w:ascii="Arial" w:hAnsi="Arial" w:cs="Arial"/>
          <w:sz w:val="32"/>
          <w:szCs w:val="32"/>
        </w:rPr>
        <w:t>Marmion House</w:t>
      </w:r>
      <w:r>
        <w:rPr>
          <w:rFonts w:ascii="Arial" w:hAnsi="Arial" w:cs="Arial"/>
          <w:sz w:val="32"/>
          <w:szCs w:val="32"/>
        </w:rPr>
        <w:tab/>
      </w:r>
    </w:p>
    <w:p w14:paraId="620382DB" w14:textId="375CEDF9" w:rsidR="00787273" w:rsidRDefault="00787273" w:rsidP="00787273">
      <w:pPr>
        <w:spacing w:after="0"/>
        <w:ind w:left="426"/>
        <w:jc w:val="both"/>
        <w:rPr>
          <w:rFonts w:ascii="Arial" w:hAnsi="Arial" w:cs="Arial"/>
          <w:sz w:val="32"/>
          <w:szCs w:val="32"/>
        </w:rPr>
      </w:pPr>
      <w:r>
        <w:rPr>
          <w:rFonts w:ascii="Arial" w:hAnsi="Arial" w:cs="Arial"/>
          <w:sz w:val="32"/>
          <w:szCs w:val="32"/>
        </w:rPr>
        <w:t>Lichfield Street</w:t>
      </w:r>
    </w:p>
    <w:p w14:paraId="50CDB6B3" w14:textId="2AEAB254" w:rsidR="00787273" w:rsidRDefault="00787273" w:rsidP="00787273">
      <w:pPr>
        <w:spacing w:after="0"/>
        <w:ind w:left="426"/>
        <w:jc w:val="both"/>
        <w:rPr>
          <w:rFonts w:ascii="Arial" w:hAnsi="Arial" w:cs="Arial"/>
          <w:sz w:val="32"/>
          <w:szCs w:val="32"/>
        </w:rPr>
      </w:pPr>
      <w:r>
        <w:rPr>
          <w:rFonts w:ascii="Arial" w:hAnsi="Arial" w:cs="Arial"/>
          <w:sz w:val="32"/>
          <w:szCs w:val="32"/>
        </w:rPr>
        <w:t>Tamworth</w:t>
      </w:r>
    </w:p>
    <w:p w14:paraId="7BFBF104" w14:textId="6AE61D93" w:rsidR="00787273" w:rsidRPr="00787273" w:rsidRDefault="00787273" w:rsidP="00787273">
      <w:pPr>
        <w:spacing w:after="0"/>
        <w:ind w:left="426"/>
        <w:jc w:val="both"/>
        <w:rPr>
          <w:rFonts w:ascii="Arial" w:hAnsi="Arial" w:cs="Arial"/>
          <w:sz w:val="32"/>
          <w:szCs w:val="32"/>
        </w:rPr>
      </w:pPr>
      <w:r>
        <w:rPr>
          <w:rFonts w:ascii="Arial" w:hAnsi="Arial" w:cs="Arial"/>
          <w:sz w:val="32"/>
          <w:szCs w:val="32"/>
        </w:rPr>
        <w:t>B79 7BZ</w:t>
      </w:r>
    </w:p>
    <w:p w14:paraId="7EA8BEEF" w14:textId="77777777" w:rsidR="00787273" w:rsidRPr="00787273" w:rsidRDefault="00787273" w:rsidP="00787273">
      <w:pPr>
        <w:spacing w:after="0"/>
        <w:jc w:val="both"/>
        <w:rPr>
          <w:rFonts w:ascii="Arial" w:hAnsi="Arial" w:cs="Arial"/>
          <w:sz w:val="32"/>
          <w:szCs w:val="32"/>
        </w:rPr>
      </w:pPr>
    </w:p>
    <w:p w14:paraId="015CB2D9" w14:textId="77777777" w:rsidR="00787273" w:rsidRPr="00787273" w:rsidRDefault="00787273" w:rsidP="00787273">
      <w:pPr>
        <w:spacing w:after="0"/>
        <w:jc w:val="both"/>
        <w:rPr>
          <w:rFonts w:ascii="Arial" w:hAnsi="Arial" w:cs="Arial"/>
          <w:color w:val="000000" w:themeColor="text1"/>
          <w:sz w:val="32"/>
          <w:szCs w:val="32"/>
        </w:rPr>
      </w:pPr>
      <w:r w:rsidRPr="00787273">
        <w:rPr>
          <w:rFonts w:ascii="Arial" w:hAnsi="Arial" w:cs="Arial"/>
          <w:color w:val="000000" w:themeColor="text1"/>
          <w:sz w:val="32"/>
          <w:szCs w:val="32"/>
        </w:rPr>
        <w:t>On receipt of a valid request, the Returning Officer will set the date of an election to be held within 35 days (excluding Saturdays, Sundays and bank holidays), in accordance with Section 89(1)(b) of the Local Government Act 1972.</w:t>
      </w:r>
    </w:p>
    <w:p w14:paraId="5C45CFA6" w14:textId="77777777" w:rsidR="00787273" w:rsidRPr="00787273" w:rsidRDefault="00787273" w:rsidP="00787273">
      <w:pPr>
        <w:spacing w:after="0"/>
        <w:jc w:val="both"/>
        <w:rPr>
          <w:rFonts w:ascii="Arial" w:hAnsi="Arial" w:cs="Arial"/>
          <w:color w:val="000000" w:themeColor="text1"/>
          <w:sz w:val="32"/>
          <w:szCs w:val="32"/>
        </w:rPr>
      </w:pPr>
    </w:p>
    <w:p w14:paraId="0118C23B" w14:textId="07B5DE79" w:rsidR="001E71F9" w:rsidRDefault="001E71F9" w:rsidP="00787273">
      <w:pPr>
        <w:spacing w:after="0"/>
        <w:rPr>
          <w:rFonts w:ascii="Arial" w:hAnsi="Arial" w:cs="Arial"/>
          <w:sz w:val="32"/>
          <w:szCs w:val="28"/>
        </w:rPr>
      </w:pPr>
      <w:r>
        <w:rPr>
          <w:rFonts w:ascii="Arial" w:hAnsi="Arial" w:cs="Arial"/>
          <w:noProof/>
          <w:sz w:val="32"/>
          <w:szCs w:val="28"/>
        </w:rPr>
        <w:drawing>
          <wp:inline distT="0" distB="0" distL="0" distR="0" wp14:anchorId="67248D3A" wp14:editId="0357F26A">
            <wp:extent cx="673608" cy="396240"/>
            <wp:effectExtent l="0" t="0" r="0" b="3810"/>
            <wp:docPr id="1102786865" name="Picture 1" descr="S Gabrie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86865" name="Picture 1" descr="S Gabriel signa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3608" cy="396240"/>
                    </a:xfrm>
                    <a:prstGeom prst="rect">
                      <a:avLst/>
                    </a:prstGeom>
                  </pic:spPr>
                </pic:pic>
              </a:graphicData>
            </a:graphic>
          </wp:inline>
        </w:drawing>
      </w:r>
    </w:p>
    <w:p w14:paraId="49304D67" w14:textId="367D5453" w:rsidR="00787273" w:rsidRDefault="00787273" w:rsidP="00787273">
      <w:pPr>
        <w:spacing w:after="0"/>
        <w:rPr>
          <w:rFonts w:ascii="Arial" w:hAnsi="Arial" w:cs="Arial"/>
          <w:sz w:val="32"/>
          <w:szCs w:val="28"/>
        </w:rPr>
      </w:pPr>
      <w:r>
        <w:rPr>
          <w:rFonts w:ascii="Arial" w:hAnsi="Arial" w:cs="Arial"/>
          <w:sz w:val="32"/>
          <w:szCs w:val="28"/>
        </w:rPr>
        <w:t>Stephen Gabriel</w:t>
      </w:r>
    </w:p>
    <w:p w14:paraId="023B9C98" w14:textId="33FB426E" w:rsidR="00787273" w:rsidRDefault="00787273" w:rsidP="00787273">
      <w:pPr>
        <w:spacing w:after="0"/>
        <w:rPr>
          <w:rFonts w:ascii="Arial" w:hAnsi="Arial" w:cs="Arial"/>
          <w:sz w:val="32"/>
          <w:szCs w:val="28"/>
        </w:rPr>
      </w:pPr>
      <w:r w:rsidRPr="00787273">
        <w:rPr>
          <w:rFonts w:ascii="Arial" w:hAnsi="Arial" w:cs="Arial"/>
          <w:sz w:val="32"/>
          <w:szCs w:val="28"/>
        </w:rPr>
        <w:t xml:space="preserve">Proper Officer </w:t>
      </w:r>
    </w:p>
    <w:p w14:paraId="5BF53C85" w14:textId="77777777" w:rsidR="001E71F9" w:rsidRPr="00787273" w:rsidRDefault="001E71F9" w:rsidP="00787273">
      <w:pPr>
        <w:spacing w:after="0"/>
        <w:rPr>
          <w:rFonts w:ascii="Arial" w:hAnsi="Arial" w:cs="Arial"/>
          <w:sz w:val="32"/>
          <w:szCs w:val="28"/>
        </w:rPr>
      </w:pPr>
    </w:p>
    <w:p w14:paraId="5779BF01" w14:textId="1F8117DE" w:rsidR="008A702E" w:rsidRPr="00787273" w:rsidRDefault="00787273" w:rsidP="00787273">
      <w:pPr>
        <w:spacing w:after="0"/>
        <w:rPr>
          <w:rFonts w:ascii="Arial" w:hAnsi="Arial" w:cs="Arial"/>
        </w:rPr>
      </w:pPr>
      <w:r w:rsidRPr="001E71F9">
        <w:rPr>
          <w:rFonts w:ascii="Arial" w:hAnsi="Arial" w:cs="Arial"/>
          <w:sz w:val="32"/>
          <w:szCs w:val="28"/>
        </w:rPr>
        <w:t>Dated:</w:t>
      </w:r>
      <w:r w:rsidRPr="00787273">
        <w:rPr>
          <w:rFonts w:ascii="Arial" w:hAnsi="Arial" w:cs="Arial"/>
          <w:sz w:val="32"/>
          <w:szCs w:val="28"/>
        </w:rPr>
        <w:t xml:space="preserve"> </w:t>
      </w:r>
      <w:r w:rsidR="001E71F9">
        <w:rPr>
          <w:rFonts w:ascii="Arial" w:hAnsi="Arial" w:cs="Arial"/>
          <w:sz w:val="32"/>
          <w:szCs w:val="28"/>
        </w:rPr>
        <w:t>Monday 19 January 2026</w:t>
      </w:r>
    </w:p>
    <w:sectPr w:rsidR="008A702E" w:rsidRPr="00787273" w:rsidSect="001E71F9">
      <w:footerReference w:type="default" r:id="rId8"/>
      <w:pgSz w:w="11906" w:h="16838"/>
      <w:pgMar w:top="709"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318A" w14:textId="77777777" w:rsidR="00594187" w:rsidRDefault="00594187" w:rsidP="00787273">
      <w:pPr>
        <w:spacing w:after="0"/>
      </w:pPr>
      <w:r>
        <w:separator/>
      </w:r>
    </w:p>
  </w:endnote>
  <w:endnote w:type="continuationSeparator" w:id="0">
    <w:p w14:paraId="3F4E7132" w14:textId="77777777" w:rsidR="00594187" w:rsidRDefault="00594187" w:rsidP="007872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806C" w14:textId="5F8D0E4D" w:rsidR="00787273" w:rsidRPr="00787273" w:rsidRDefault="00787273" w:rsidP="00787273">
    <w:pPr>
      <w:spacing w:after="0"/>
      <w:jc w:val="center"/>
      <w:rPr>
        <w:rFonts w:ascii="Arial" w:hAnsi="Arial" w:cs="Arial"/>
        <w:szCs w:val="24"/>
      </w:rPr>
    </w:pPr>
    <w:r w:rsidRPr="00787273">
      <w:rPr>
        <w:rFonts w:ascii="Arial" w:hAnsi="Arial" w:cs="Arial"/>
        <w:szCs w:val="24"/>
      </w:rPr>
      <w:t>Printed and published by: Stephen Gabriel, Proper Officer, Tamworth, Borough Council, Marmion House, Lichfield Street, Tamworth, B79 7BZ.</w:t>
    </w:r>
  </w:p>
  <w:p w14:paraId="245A0088" w14:textId="0CE06A35" w:rsidR="00787273" w:rsidRDefault="00787273" w:rsidP="00BD0A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7CAF" w14:textId="77777777" w:rsidR="00594187" w:rsidRDefault="00594187" w:rsidP="00787273">
      <w:pPr>
        <w:spacing w:after="0"/>
      </w:pPr>
      <w:r>
        <w:separator/>
      </w:r>
    </w:p>
  </w:footnote>
  <w:footnote w:type="continuationSeparator" w:id="0">
    <w:p w14:paraId="40673024" w14:textId="77777777" w:rsidR="00594187" w:rsidRDefault="00594187" w:rsidP="0078727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73"/>
    <w:rsid w:val="001E71F9"/>
    <w:rsid w:val="00594187"/>
    <w:rsid w:val="005F251F"/>
    <w:rsid w:val="006172B2"/>
    <w:rsid w:val="006B3C8C"/>
    <w:rsid w:val="00787273"/>
    <w:rsid w:val="008A702E"/>
    <w:rsid w:val="00AC0B03"/>
    <w:rsid w:val="00C3603D"/>
    <w:rsid w:val="00C47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3BF45"/>
  <w15:chartTrackingRefBased/>
  <w15:docId w15:val="{74801C4D-AD4C-40E9-AFB3-91BF36B3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273"/>
    <w:pPr>
      <w:spacing w:after="240"/>
    </w:pPr>
    <w:rPr>
      <w:rFonts w:ascii="Verdana" w:hAnsi="Verdana" w:cstheme="minorBidi"/>
      <w:kern w:val="0"/>
      <w:szCs w:val="22"/>
    </w:rPr>
  </w:style>
  <w:style w:type="paragraph" w:styleId="Heading1">
    <w:name w:val="heading 1"/>
    <w:basedOn w:val="Normal"/>
    <w:next w:val="Normal"/>
    <w:link w:val="Heading1Char"/>
    <w:uiPriority w:val="9"/>
    <w:qFormat/>
    <w:rsid w:val="0078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2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2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72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72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72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72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72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2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2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72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72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72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72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72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72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2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2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72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273"/>
    <w:rPr>
      <w:i/>
      <w:iCs/>
      <w:color w:val="404040" w:themeColor="text1" w:themeTint="BF"/>
    </w:rPr>
  </w:style>
  <w:style w:type="paragraph" w:styleId="ListParagraph">
    <w:name w:val="List Paragraph"/>
    <w:basedOn w:val="Normal"/>
    <w:uiPriority w:val="34"/>
    <w:qFormat/>
    <w:rsid w:val="00787273"/>
    <w:pPr>
      <w:ind w:left="720"/>
      <w:contextualSpacing/>
    </w:pPr>
  </w:style>
  <w:style w:type="character" w:styleId="IntenseEmphasis">
    <w:name w:val="Intense Emphasis"/>
    <w:basedOn w:val="DefaultParagraphFont"/>
    <w:uiPriority w:val="21"/>
    <w:qFormat/>
    <w:rsid w:val="00787273"/>
    <w:rPr>
      <w:i/>
      <w:iCs/>
      <w:color w:val="0F4761" w:themeColor="accent1" w:themeShade="BF"/>
    </w:rPr>
  </w:style>
  <w:style w:type="paragraph" w:styleId="IntenseQuote">
    <w:name w:val="Intense Quote"/>
    <w:basedOn w:val="Normal"/>
    <w:next w:val="Normal"/>
    <w:link w:val="IntenseQuoteChar"/>
    <w:uiPriority w:val="30"/>
    <w:qFormat/>
    <w:rsid w:val="0078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273"/>
    <w:rPr>
      <w:i/>
      <w:iCs/>
      <w:color w:val="0F4761" w:themeColor="accent1" w:themeShade="BF"/>
    </w:rPr>
  </w:style>
  <w:style w:type="character" w:styleId="IntenseReference">
    <w:name w:val="Intense Reference"/>
    <w:basedOn w:val="DefaultParagraphFont"/>
    <w:uiPriority w:val="32"/>
    <w:qFormat/>
    <w:rsid w:val="00787273"/>
    <w:rPr>
      <w:b/>
      <w:bCs/>
      <w:smallCaps/>
      <w:color w:val="0F4761" w:themeColor="accent1" w:themeShade="BF"/>
      <w:spacing w:val="5"/>
    </w:rPr>
  </w:style>
  <w:style w:type="paragraph" w:styleId="Header">
    <w:name w:val="header"/>
    <w:basedOn w:val="Normal"/>
    <w:link w:val="HeaderChar"/>
    <w:uiPriority w:val="99"/>
    <w:unhideWhenUsed/>
    <w:rsid w:val="00787273"/>
    <w:pPr>
      <w:tabs>
        <w:tab w:val="center" w:pos="4513"/>
        <w:tab w:val="right" w:pos="9026"/>
      </w:tabs>
      <w:spacing w:after="0"/>
    </w:pPr>
  </w:style>
  <w:style w:type="character" w:customStyle="1" w:styleId="HeaderChar">
    <w:name w:val="Header Char"/>
    <w:basedOn w:val="DefaultParagraphFont"/>
    <w:link w:val="Header"/>
    <w:uiPriority w:val="99"/>
    <w:rsid w:val="00787273"/>
    <w:rPr>
      <w:rFonts w:ascii="Verdana" w:hAnsi="Verdana" w:cstheme="minorBidi"/>
      <w:kern w:val="0"/>
      <w:szCs w:val="22"/>
    </w:rPr>
  </w:style>
  <w:style w:type="paragraph" w:styleId="Footer">
    <w:name w:val="footer"/>
    <w:basedOn w:val="Normal"/>
    <w:link w:val="FooterChar"/>
    <w:uiPriority w:val="99"/>
    <w:unhideWhenUsed/>
    <w:rsid w:val="00787273"/>
    <w:pPr>
      <w:tabs>
        <w:tab w:val="center" w:pos="4513"/>
        <w:tab w:val="right" w:pos="9026"/>
      </w:tabs>
      <w:spacing w:after="0"/>
    </w:pPr>
  </w:style>
  <w:style w:type="character" w:customStyle="1" w:styleId="FooterChar">
    <w:name w:val="Footer Char"/>
    <w:basedOn w:val="DefaultParagraphFont"/>
    <w:link w:val="Footer"/>
    <w:uiPriority w:val="99"/>
    <w:rsid w:val="00787273"/>
    <w:rPr>
      <w:rFonts w:ascii="Verdana" w:hAnsi="Verdana" w:cstheme="minorBid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 Bernadette</dc:creator>
  <cp:keywords/>
  <dc:description/>
  <cp:lastModifiedBy>Anna Toone</cp:lastModifiedBy>
  <cp:revision>3</cp:revision>
  <dcterms:created xsi:type="dcterms:W3CDTF">2025-12-09T11:05:00Z</dcterms:created>
  <dcterms:modified xsi:type="dcterms:W3CDTF">2026-01-19T10:11:00Z</dcterms:modified>
</cp:coreProperties>
</file>